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80D93" w14:textId="3DF783B3" w:rsidR="00844664" w:rsidRPr="00044D87" w:rsidRDefault="001B73CF">
      <w:pPr>
        <w:widowControl w:val="0"/>
        <w:spacing w:line="259" w:lineRule="auto"/>
        <w:rPr>
          <w:rFonts w:ascii="IOI Light" w:hAnsi="IOI Light" w:cs="Tahoma"/>
          <w:sz w:val="28"/>
          <w:lang w:val="de-DE"/>
        </w:rPr>
      </w:pPr>
      <w:bookmarkStart w:id="0" w:name="Marble_Arch"/>
      <w:r w:rsidRPr="00044D87">
        <w:rPr>
          <w:rFonts w:ascii="IOI Light" w:hAnsi="IOI Light" w:cs="Tahoma"/>
          <w:b/>
          <w:sz w:val="28"/>
          <w:lang w:val="de-DE"/>
        </w:rPr>
        <w:t xml:space="preserve">Irlands unterirdisches </w:t>
      </w:r>
      <w:r w:rsidR="00B5080A" w:rsidRPr="00044D87">
        <w:rPr>
          <w:rFonts w:ascii="IOI Light" w:hAnsi="IOI Light" w:cs="Tahoma"/>
          <w:b/>
          <w:sz w:val="28"/>
          <w:lang w:val="de-DE"/>
        </w:rPr>
        <w:t>Highlight</w:t>
      </w:r>
      <w:bookmarkEnd w:id="0"/>
      <w:r w:rsidR="00B5080A" w:rsidRPr="00044D87">
        <w:rPr>
          <w:rFonts w:ascii="IOI Light" w:hAnsi="IOI Light" w:cs="Tahoma"/>
          <w:b/>
          <w:sz w:val="28"/>
          <w:lang w:val="de-DE"/>
        </w:rPr>
        <w:t xml:space="preserve"> </w:t>
      </w:r>
      <w:r w:rsidRPr="00044D87">
        <w:rPr>
          <w:rFonts w:ascii="IOI Light" w:hAnsi="IOI Light" w:cs="Tahoma"/>
          <w:b/>
          <w:sz w:val="28"/>
          <w:lang w:val="de-DE"/>
        </w:rPr>
        <w:t>feiert Jubiläum</w:t>
      </w:r>
    </w:p>
    <w:p w14:paraId="5C491D58" w14:textId="06F7404D" w:rsidR="00F41AD8" w:rsidRPr="00B8720F" w:rsidRDefault="00B5080A">
      <w:pPr>
        <w:widowControl w:val="0"/>
        <w:spacing w:line="259" w:lineRule="auto"/>
        <w:rPr>
          <w:rFonts w:ascii="IOI Light" w:hAnsi="IOI Light" w:cs="Tahoma"/>
          <w:sz w:val="28"/>
          <w:lang w:val="de-DE"/>
        </w:rPr>
      </w:pPr>
      <w:r w:rsidRPr="00044D87">
        <w:rPr>
          <w:rFonts w:ascii="IOI Light" w:hAnsi="IOI Light" w:cs="Tahoma"/>
          <w:sz w:val="28"/>
          <w:lang w:val="de-DE"/>
        </w:rPr>
        <w:t>Vor 40 Jahren wurden die Marble Arch Caves im nordirischen County Fermanagh für Besucher geöffnet</w:t>
      </w:r>
      <w:r w:rsidR="00F41AD8" w:rsidRPr="00044D87">
        <w:rPr>
          <w:rFonts w:ascii="IOI Light" w:hAnsi="IOI Light" w:cs="Tahoma"/>
          <w:sz w:val="28"/>
          <w:lang w:val="de-DE"/>
        </w:rPr>
        <w:t xml:space="preserve"> –</w:t>
      </w:r>
      <w:r w:rsidR="00044D87">
        <w:rPr>
          <w:rFonts w:ascii="IOI Light" w:hAnsi="IOI Light" w:cs="Tahoma"/>
          <w:sz w:val="28"/>
          <w:lang w:val="de-DE"/>
        </w:rPr>
        <w:t xml:space="preserve"> </w:t>
      </w:r>
      <w:r w:rsidR="00044D87" w:rsidRPr="00044D87">
        <w:rPr>
          <w:rFonts w:ascii="IOI Light" w:hAnsi="IOI Light" w:cs="Tahoma"/>
          <w:sz w:val="28"/>
          <w:lang w:val="de-DE"/>
        </w:rPr>
        <w:t>und die Wirkung ist ungebrochen.</w:t>
      </w:r>
      <w:r w:rsidR="00044D87">
        <w:rPr>
          <w:rFonts w:ascii="IOI Light" w:hAnsi="IOI Light" w:cs="Tahoma"/>
          <w:sz w:val="28"/>
          <w:lang w:val="de-DE"/>
        </w:rPr>
        <w:t xml:space="preserve"> </w:t>
      </w:r>
    </w:p>
    <w:p w14:paraId="12D225FF" w14:textId="2AC8E283" w:rsidR="00844664" w:rsidRPr="00B8720F" w:rsidRDefault="00B5080A">
      <w:pPr>
        <w:widowControl w:val="0"/>
        <w:spacing w:line="259" w:lineRule="auto"/>
        <w:rPr>
          <w:rFonts w:ascii="IOI Light" w:hAnsi="IOI Light" w:cs="Tahoma"/>
          <w:lang w:val="de-DE"/>
        </w:rPr>
      </w:pPr>
      <w:r w:rsidRPr="00B8720F">
        <w:rPr>
          <w:rFonts w:ascii="IOI Light" w:hAnsi="IOI Light" w:cs="Tahoma"/>
          <w:b/>
          <w:lang w:val="de-DE"/>
        </w:rPr>
        <w:t xml:space="preserve">Frankfurt am Main, </w:t>
      </w:r>
      <w:r w:rsidR="003C4F1B" w:rsidRPr="00B8720F">
        <w:rPr>
          <w:rFonts w:ascii="IOI Light" w:hAnsi="IOI Light" w:cs="Tahoma"/>
          <w:b/>
          <w:lang w:val="de-DE"/>
        </w:rPr>
        <w:t>27</w:t>
      </w:r>
      <w:r w:rsidRPr="00B8720F">
        <w:rPr>
          <w:rFonts w:ascii="IOI Light" w:hAnsi="IOI Light" w:cs="Tahoma"/>
          <w:b/>
          <w:lang w:val="de-DE"/>
        </w:rPr>
        <w:t>.05.2025</w:t>
      </w:r>
      <w:r w:rsidRPr="00B8720F">
        <w:rPr>
          <w:rFonts w:ascii="IOI Light" w:hAnsi="IOI Light" w:cs="Tahoma"/>
          <w:lang w:val="de-DE"/>
        </w:rPr>
        <w:t xml:space="preserve"> – Auch wenn die 40 Jahre, die seit der Eröffnung der </w:t>
      </w:r>
      <w:hyperlink r:id="rId9" w:history="1">
        <w:r w:rsidRPr="00101138">
          <w:rPr>
            <w:rStyle w:val="Hyperlink"/>
            <w:rFonts w:ascii="IOI Light" w:hAnsi="IOI Light" w:cs="Tahoma"/>
            <w:b/>
            <w:lang w:val="de-DE"/>
          </w:rPr>
          <w:t>Marble Arch Caves</w:t>
        </w:r>
      </w:hyperlink>
      <w:r w:rsidRPr="00B8720F">
        <w:rPr>
          <w:rFonts w:ascii="IOI Light" w:hAnsi="IOI Light" w:cs="Tahoma"/>
          <w:lang w:val="de-DE"/>
        </w:rPr>
        <w:t xml:space="preserve"> im Süden der nordirischen </w:t>
      </w:r>
      <w:hyperlink r:id="rId10" w:history="1">
        <w:r w:rsidRPr="00DB422C">
          <w:rPr>
            <w:rStyle w:val="Hyperlink"/>
            <w:rFonts w:ascii="IOI Light" w:hAnsi="IOI Light" w:cs="Tahoma"/>
            <w:b/>
            <w:lang w:val="de-DE"/>
          </w:rPr>
          <w:t>Grafschaft Fermanagh</w:t>
        </w:r>
      </w:hyperlink>
      <w:r w:rsidRPr="00B8720F">
        <w:rPr>
          <w:rFonts w:ascii="IOI Light" w:hAnsi="IOI Light" w:cs="Tahoma"/>
          <w:lang w:val="de-DE"/>
        </w:rPr>
        <w:t xml:space="preserve"> vergangen sind, im Vergleich zu den mehreren hundert Millionen von Jahren Entstehungszeit erstmal nach wenig klingen mögen, ist in dem Zeitraum seit der Öffnung so einiges passiert. Über 2,5 Millionen Gäste sind hier ein und aus gegangen, das Höhlensystem wurde Namenspate für ein Gebiet von außerordentlicher Naturschönheit und den ersten grenzübergreifenden Unesco-Geopark der Welt. Auf dem Event-Programm der Höhle stehen neben den regulären Führungen auch immer wieder abenteuerliche Caving-Erlebnisse, Lesungen und Konzerte. </w:t>
      </w:r>
      <w:r w:rsidR="003C43FD" w:rsidRPr="00B8720F">
        <w:rPr>
          <w:rFonts w:ascii="IOI Light" w:hAnsi="IOI Light" w:cs="Tahoma"/>
          <w:lang w:val="de-DE"/>
        </w:rPr>
        <w:t>Und s</w:t>
      </w:r>
      <w:r w:rsidRPr="00B8720F">
        <w:rPr>
          <w:rFonts w:ascii="IOI Light" w:hAnsi="IOI Light" w:cs="Tahoma"/>
          <w:lang w:val="de-DE"/>
        </w:rPr>
        <w:t xml:space="preserve">ogar </w:t>
      </w:r>
      <w:hyperlink r:id="rId11" w:history="1">
        <w:r w:rsidRPr="00E059F3">
          <w:rPr>
            <w:rStyle w:val="Hyperlink"/>
            <w:rFonts w:ascii="IOI Light" w:hAnsi="IOI Light" w:cs="Tahoma"/>
            <w:b/>
            <w:lang w:val="de-DE"/>
          </w:rPr>
          <w:t>Yogakurse</w:t>
        </w:r>
      </w:hyperlink>
      <w:r w:rsidRPr="00B8720F">
        <w:rPr>
          <w:rFonts w:ascii="IOI Light" w:hAnsi="IOI Light" w:cs="Tahoma"/>
          <w:lang w:val="de-DE"/>
        </w:rPr>
        <w:t xml:space="preserve"> haben hier 50 Meter unter der Erde bereits stattgefunden. </w:t>
      </w:r>
    </w:p>
    <w:p w14:paraId="230851AC" w14:textId="5EE2D9D3" w:rsidR="00844664" w:rsidRPr="00B8720F" w:rsidRDefault="00B5080A">
      <w:pPr>
        <w:widowControl w:val="0"/>
        <w:spacing w:line="259" w:lineRule="auto"/>
        <w:rPr>
          <w:rFonts w:ascii="IOI Light" w:hAnsi="IOI Light" w:cs="Tahoma"/>
          <w:lang w:val="de-DE"/>
        </w:rPr>
      </w:pPr>
      <w:r w:rsidRPr="00B8720F">
        <w:rPr>
          <w:rFonts w:ascii="IOI Light" w:hAnsi="IOI Light" w:cs="Tahoma"/>
          <w:lang w:val="de-DE"/>
        </w:rPr>
        <w:t xml:space="preserve">Dass es das Höhlensystem trotz einiger Konkurrenz vom </w:t>
      </w:r>
      <w:hyperlink r:id="rId12" w:history="1">
        <w:r w:rsidRPr="00787F7F">
          <w:rPr>
            <w:rStyle w:val="Hyperlink"/>
            <w:rFonts w:ascii="IOI Light" w:hAnsi="IOI Light" w:cs="Tahoma"/>
            <w:b/>
            <w:lang w:val="de-DE"/>
          </w:rPr>
          <w:t>Giant’s Causeway</w:t>
        </w:r>
      </w:hyperlink>
      <w:r w:rsidRPr="00B8720F">
        <w:rPr>
          <w:rFonts w:ascii="IOI Light" w:hAnsi="IOI Light" w:cs="Tahoma"/>
          <w:lang w:val="de-DE"/>
        </w:rPr>
        <w:t xml:space="preserve"> bis hin zu </w:t>
      </w:r>
      <w:hyperlink r:id="rId13" w:history="1">
        <w:r w:rsidRPr="006F6D80">
          <w:rPr>
            <w:rStyle w:val="Hyperlink"/>
            <w:rFonts w:ascii="IOI Light" w:hAnsi="IOI Light" w:cs="Tahoma"/>
            <w:b/>
            <w:lang w:val="de-DE"/>
          </w:rPr>
          <w:t>Game of Thrones</w:t>
        </w:r>
        <w:r w:rsidR="00392EAB" w:rsidRPr="006F6D80">
          <w:rPr>
            <w:rStyle w:val="Hyperlink"/>
            <w:rFonts w:ascii="IOI Light" w:hAnsi="IOI Light" w:cs="Tahoma"/>
            <w:b/>
            <w:lang w:val="de-DE"/>
          </w:rPr>
          <w:t>®</w:t>
        </w:r>
        <w:r w:rsidRPr="006F6D80">
          <w:rPr>
            <w:rStyle w:val="Hyperlink"/>
            <w:rFonts w:ascii="IOI Light" w:hAnsi="IOI Light" w:cs="Tahoma"/>
            <w:b/>
            <w:lang w:val="de-DE"/>
          </w:rPr>
          <w:t xml:space="preserve"> Drehorten</w:t>
        </w:r>
      </w:hyperlink>
      <w:r w:rsidRPr="00B8720F">
        <w:rPr>
          <w:rFonts w:ascii="IOI Light" w:hAnsi="IOI Light" w:cs="Tahoma"/>
          <w:lang w:val="de-DE"/>
        </w:rPr>
        <w:t xml:space="preserve"> auch immer wieder in Listen der beliebtesten Aktivitäten in Nordirland schafft, ist </w:t>
      </w:r>
      <w:r w:rsidR="00EF7DCB" w:rsidRPr="00B8720F">
        <w:rPr>
          <w:rFonts w:ascii="IOI Light" w:hAnsi="IOI Light" w:cs="Tahoma"/>
          <w:lang w:val="de-DE"/>
        </w:rPr>
        <w:t>schon</w:t>
      </w:r>
      <w:r w:rsidRPr="00B8720F">
        <w:rPr>
          <w:rFonts w:ascii="IOI Light" w:hAnsi="IOI Light" w:cs="Tahoma"/>
          <w:lang w:val="de-DE"/>
        </w:rPr>
        <w:t xml:space="preserve"> mit den Führungen durch die faszinierende Höhlenwelt schnell erklärt. Hier geht es nicht nur zu Fuß durch die Felsengänge und Tunnel, sondern teilweise auch mit dem Boot</w:t>
      </w:r>
      <w:r w:rsidR="00EF7DCB" w:rsidRPr="00B8720F">
        <w:rPr>
          <w:rFonts w:ascii="IOI Light" w:hAnsi="IOI Light" w:cs="Tahoma"/>
          <w:lang w:val="de-DE"/>
        </w:rPr>
        <w:t xml:space="preserve"> (bei entsprechendem Wasserstand)</w:t>
      </w:r>
      <w:r w:rsidRPr="00B8720F">
        <w:rPr>
          <w:rFonts w:ascii="IOI Light" w:hAnsi="IOI Light" w:cs="Tahoma"/>
          <w:lang w:val="de-DE"/>
        </w:rPr>
        <w:t xml:space="preserve">, sodass sich eine einzigartige Perspektive auf die faszinierende Welt bietet, die das Zusammentreffen dreier Flüsse hier unterirdisch geschaffen hat. </w:t>
      </w:r>
    </w:p>
    <w:p w14:paraId="11320981" w14:textId="77777777" w:rsidR="00844664" w:rsidRPr="00B8720F" w:rsidRDefault="00B5080A">
      <w:pPr>
        <w:widowControl w:val="0"/>
        <w:spacing w:line="259" w:lineRule="auto"/>
        <w:rPr>
          <w:rFonts w:ascii="IOI Light" w:hAnsi="IOI Light" w:cs="Tahoma"/>
          <w:lang w:val="de-DE"/>
        </w:rPr>
      </w:pPr>
      <w:r w:rsidRPr="00B8720F">
        <w:rPr>
          <w:rFonts w:ascii="IOI Light" w:hAnsi="IOI Light" w:cs="Tahoma"/>
          <w:lang w:val="de-DE"/>
        </w:rPr>
        <w:t xml:space="preserve">Die wissenschaftliche Erforschung des Höhlensystems begann bereits fast 100 Jahre vorher, als der französische Höhlenforscher Édouard-Alfred Martel und sein irischer Kollege Lyster Jameson 1895 mit der systematischen Untersuchung des bereits zuvor unter Einheimischen und Tagesausflüglern bekannten Höhlensystems begannen. Sie kartografierten das Ganze und schlugen auch bereits damals vor, die Höhle für Gäste freizugeben. </w:t>
      </w:r>
    </w:p>
    <w:p w14:paraId="47A3616B" w14:textId="37B912E5" w:rsidR="00844664" w:rsidRPr="00B8720F" w:rsidRDefault="00B5080A">
      <w:pPr>
        <w:widowControl w:val="0"/>
        <w:spacing w:line="259" w:lineRule="auto"/>
        <w:rPr>
          <w:rFonts w:ascii="IOI Light" w:hAnsi="IOI Light" w:cs="Tahoma"/>
          <w:lang w:val="de-DE"/>
        </w:rPr>
      </w:pPr>
      <w:r w:rsidRPr="00B8720F">
        <w:rPr>
          <w:rFonts w:ascii="IOI Light" w:hAnsi="IOI Light" w:cs="Tahoma"/>
          <w:lang w:val="de-DE"/>
        </w:rPr>
        <w:t xml:space="preserve">Geschaffen haben die faszinierenden Tunnel und Kammern übrigens über die Jahre drei Flüsse, die hier unterirdisch zum River Cladagh zusammenfließen und bis heute für ein einzigartiges Erlebnis unter der Erde sorgen. Bei einer ganzjährigen Temperatur von rund 10 Grad sind die unterirdischen Führungen über eine Strecke von knapp 1,5 Kilometer sicher der beliebteste Anlaufpunkt für Gäste der </w:t>
      </w:r>
      <w:hyperlink r:id="rId14" w:history="1">
        <w:r w:rsidRPr="00D62C5E">
          <w:rPr>
            <w:rStyle w:val="Hyperlink"/>
            <w:rFonts w:ascii="IOI Light" w:hAnsi="IOI Light" w:cs="Tahoma"/>
            <w:b/>
            <w:lang w:val="de-DE"/>
          </w:rPr>
          <w:t>Marble Arch Caves</w:t>
        </w:r>
      </w:hyperlink>
      <w:r w:rsidRPr="00B8720F">
        <w:rPr>
          <w:rFonts w:ascii="IOI Light" w:hAnsi="IOI Light" w:cs="Tahoma"/>
          <w:lang w:val="de-DE"/>
        </w:rPr>
        <w:t>. Wer einen noch tieferen Einblick will, hat im Besucherzentrum seit einiger Zeit die Möglichkeit</w:t>
      </w:r>
      <w:r w:rsidR="00A573FD" w:rsidRPr="00B8720F">
        <w:rPr>
          <w:rFonts w:ascii="IOI Light" w:hAnsi="IOI Light" w:cs="Tahoma"/>
          <w:lang w:val="de-DE"/>
        </w:rPr>
        <w:t>,</w:t>
      </w:r>
      <w:r w:rsidRPr="00B8720F">
        <w:rPr>
          <w:rFonts w:ascii="IOI Light" w:hAnsi="IOI Light" w:cs="Tahoma"/>
          <w:lang w:val="de-DE"/>
        </w:rPr>
        <w:t xml:space="preserve"> per VR-Brille an die Orte zu kommen, die Gästen im wahren Leben verwehrt bleiben.  </w:t>
      </w:r>
    </w:p>
    <w:p w14:paraId="61DD319E" w14:textId="34C973EC" w:rsidR="00844664" w:rsidRPr="00B8720F" w:rsidRDefault="00406A96">
      <w:pPr>
        <w:widowControl w:val="0"/>
        <w:spacing w:line="259" w:lineRule="auto"/>
        <w:jc w:val="right"/>
        <w:rPr>
          <w:rFonts w:ascii="IOI Light" w:hAnsi="IOI Light" w:cs="Tahoma"/>
          <w:lang w:val="de-DE"/>
        </w:rPr>
      </w:pPr>
      <w:r w:rsidRPr="00B8720F">
        <w:rPr>
          <w:rFonts w:ascii="IOI Light" w:hAnsi="IOI Light" w:cs="Tahoma"/>
          <w:b/>
          <w:lang w:val="de-DE"/>
        </w:rPr>
        <w:t>2323</w:t>
      </w:r>
      <w:r w:rsidR="00B5080A" w:rsidRPr="00B8720F">
        <w:rPr>
          <w:rFonts w:ascii="IOI Light" w:hAnsi="IOI Light" w:cs="Tahoma"/>
          <w:b/>
          <w:lang w:val="de-DE"/>
        </w:rPr>
        <w:t xml:space="preserve"> Zeichen</w:t>
      </w:r>
    </w:p>
    <w:p w14:paraId="7DC55BE0" w14:textId="77777777" w:rsidR="00844664" w:rsidRPr="00B8720F" w:rsidRDefault="00844664">
      <w:pPr>
        <w:widowControl w:val="0"/>
        <w:spacing w:line="259" w:lineRule="auto"/>
        <w:rPr>
          <w:rFonts w:ascii="IOI Light" w:hAnsi="IOI Light" w:cs="Tahoma"/>
          <w:lang w:val="de-DE"/>
        </w:rPr>
      </w:pPr>
    </w:p>
    <w:p w14:paraId="1762ACA5" w14:textId="77777777" w:rsidR="00844664" w:rsidRPr="00B8720F" w:rsidRDefault="00B5080A">
      <w:pPr>
        <w:widowControl w:val="0"/>
        <w:spacing w:line="259" w:lineRule="auto"/>
        <w:rPr>
          <w:rFonts w:ascii="IOI Light" w:hAnsi="IOI Light" w:cs="Tahoma"/>
          <w:lang w:val="de-DE"/>
        </w:rPr>
      </w:pPr>
      <w:r w:rsidRPr="00B8720F">
        <w:rPr>
          <w:rFonts w:ascii="IOI Light" w:hAnsi="IOI Light" w:cs="Tahoma"/>
          <w:b/>
          <w:lang w:val="de-DE"/>
        </w:rPr>
        <w:t>Tipps am Rand zwischen Nord und Süd</w:t>
      </w:r>
    </w:p>
    <w:p w14:paraId="3F85EA9E" w14:textId="27AA2B09" w:rsidR="00844664" w:rsidRPr="00B8720F" w:rsidRDefault="00B5080A">
      <w:pPr>
        <w:widowControl w:val="0"/>
        <w:spacing w:line="259" w:lineRule="auto"/>
        <w:rPr>
          <w:rFonts w:ascii="IOI Light" w:hAnsi="IOI Light" w:cs="Tahoma"/>
          <w:lang w:val="de-DE"/>
        </w:rPr>
      </w:pPr>
      <w:r w:rsidRPr="00B8720F">
        <w:rPr>
          <w:rFonts w:ascii="IOI Light" w:hAnsi="IOI Light" w:cs="Tahoma"/>
          <w:lang w:val="de-DE"/>
        </w:rPr>
        <w:t xml:space="preserve">Die nordirischen Marble Arch Caves haben durch ihre Einstufung als Geopark und AONB </w:t>
      </w:r>
      <w:r w:rsidR="00406A96" w:rsidRPr="00B8720F">
        <w:rPr>
          <w:rFonts w:ascii="IOI Light" w:hAnsi="IOI Light" w:cs="Tahoma"/>
          <w:lang w:val="de-DE"/>
        </w:rPr>
        <w:t xml:space="preserve">(Area </w:t>
      </w:r>
      <w:r w:rsidR="00994A85" w:rsidRPr="00B8720F">
        <w:rPr>
          <w:rFonts w:ascii="IOI Light" w:hAnsi="IOI Light" w:cs="Tahoma"/>
          <w:lang w:val="de-DE"/>
        </w:rPr>
        <w:t xml:space="preserve">of Outstanding Natural Beauty) </w:t>
      </w:r>
      <w:r w:rsidRPr="00B8720F">
        <w:rPr>
          <w:rFonts w:ascii="IOI Light" w:hAnsi="IOI Light" w:cs="Tahoma"/>
          <w:lang w:val="de-DE"/>
        </w:rPr>
        <w:t>ohne Frage eine Sonderposition unter den Höhlen der irischen Insel</w:t>
      </w:r>
      <w:r w:rsidR="00994A85" w:rsidRPr="00B8720F">
        <w:rPr>
          <w:rFonts w:ascii="IOI Light" w:hAnsi="IOI Light" w:cs="Tahoma"/>
          <w:lang w:val="de-DE"/>
        </w:rPr>
        <w:t>. Da</w:t>
      </w:r>
      <w:r w:rsidR="00954D05" w:rsidRPr="00B8720F">
        <w:rPr>
          <w:rFonts w:ascii="IOI Light" w:hAnsi="IOI Light" w:cs="Tahoma"/>
          <w:lang w:val="de-DE"/>
        </w:rPr>
        <w:t xml:space="preserve">rüber hinaus gibt es </w:t>
      </w:r>
      <w:r w:rsidRPr="00B8720F">
        <w:rPr>
          <w:rFonts w:ascii="IOI Light" w:hAnsi="IOI Light" w:cs="Tahoma"/>
          <w:lang w:val="de-DE"/>
        </w:rPr>
        <w:t>in vielen Winkeln der Insel auch noch andere Orte, die es sich zu besuchen lohnt. So verweist etwa eine Schautafel im Besucherzentrum i</w:t>
      </w:r>
      <w:r w:rsidR="00792FF0">
        <w:rPr>
          <w:rFonts w:ascii="IOI Light" w:hAnsi="IOI Light" w:cs="Tahoma"/>
          <w:lang w:val="de-DE"/>
        </w:rPr>
        <w:t>n der</w:t>
      </w:r>
      <w:r w:rsidRPr="00B8720F">
        <w:rPr>
          <w:rFonts w:ascii="IOI Light" w:hAnsi="IOI Light" w:cs="Tahoma"/>
          <w:lang w:val="de-DE"/>
        </w:rPr>
        <w:t xml:space="preserve"> </w:t>
      </w:r>
      <w:hyperlink r:id="rId15" w:history="1">
        <w:r w:rsidRPr="00D62C5E">
          <w:rPr>
            <w:rStyle w:val="Hyperlink"/>
            <w:rFonts w:ascii="IOI Light" w:hAnsi="IOI Light" w:cs="Tahoma"/>
            <w:b/>
            <w:lang w:val="de-DE"/>
          </w:rPr>
          <w:t>Dunmore Cave</w:t>
        </w:r>
      </w:hyperlink>
      <w:r w:rsidRPr="00B8720F">
        <w:rPr>
          <w:rFonts w:ascii="IOI Light" w:hAnsi="IOI Light" w:cs="Tahoma"/>
          <w:lang w:val="de-DE"/>
        </w:rPr>
        <w:t xml:space="preserve"> ein Stück außerhalb des Städtchens Kilkenny auf die </w:t>
      </w:r>
      <w:r w:rsidR="00954D05" w:rsidRPr="00B8720F">
        <w:rPr>
          <w:rFonts w:ascii="IOI Light" w:hAnsi="IOI Light" w:cs="Tahoma"/>
          <w:lang w:val="de-DE"/>
        </w:rPr>
        <w:t>„</w:t>
      </w:r>
      <w:r w:rsidRPr="00B8720F">
        <w:rPr>
          <w:rFonts w:ascii="IOI Light" w:hAnsi="IOI Light" w:cs="Tahoma"/>
          <w:lang w:val="de-DE"/>
        </w:rPr>
        <w:t>Zehn Wunder</w:t>
      </w:r>
      <w:r w:rsidR="00954D05" w:rsidRPr="00B8720F">
        <w:rPr>
          <w:rFonts w:ascii="IOI Light" w:hAnsi="IOI Light" w:cs="Tahoma"/>
          <w:lang w:val="de-DE"/>
        </w:rPr>
        <w:t>“</w:t>
      </w:r>
      <w:r w:rsidRPr="00B8720F">
        <w:rPr>
          <w:rFonts w:ascii="IOI Light" w:hAnsi="IOI Light" w:cs="Tahoma"/>
          <w:lang w:val="de-DE"/>
        </w:rPr>
        <w:t xml:space="preserve">, die es auf der Insel unter der Erde zu finden gibt. </w:t>
      </w:r>
      <w:r w:rsidRPr="00B8720F">
        <w:rPr>
          <w:rFonts w:ascii="IOI Light" w:hAnsi="IOI Light" w:cs="Tahoma"/>
          <w:lang w:val="de-DE"/>
        </w:rPr>
        <w:lastRenderedPageBreak/>
        <w:t xml:space="preserve">Von den Orten, die mit besonders tiefen Felsspalten, kilometerlangen Passagen, gigantischen Stalagtiten und besonders kuriosen Merkmalen wie einem verschwindenden See dienen können, stehen die meisten nicht für Besucher offen. Wie die Marble Arch Caves zugänglich sind allerdings die </w:t>
      </w:r>
      <w:hyperlink r:id="rId16" w:history="1">
        <w:r w:rsidRPr="00792FF0">
          <w:rPr>
            <w:rStyle w:val="Hyperlink"/>
            <w:rFonts w:ascii="IOI Light" w:hAnsi="IOI Light" w:cs="Tahoma"/>
            <w:b/>
            <w:lang w:val="de-DE"/>
          </w:rPr>
          <w:t>Mitchelstown Caves</w:t>
        </w:r>
      </w:hyperlink>
      <w:r w:rsidRPr="00B8720F">
        <w:rPr>
          <w:rFonts w:ascii="IOI Light" w:hAnsi="IOI Light" w:cs="Tahoma"/>
          <w:lang w:val="de-DE"/>
        </w:rPr>
        <w:t xml:space="preserve"> im County Tipperary, d</w:t>
      </w:r>
      <w:r w:rsidR="00B44784" w:rsidRPr="00B8720F">
        <w:rPr>
          <w:rFonts w:ascii="IOI Light" w:hAnsi="IOI Light" w:cs="Tahoma"/>
          <w:lang w:val="de-DE"/>
        </w:rPr>
        <w:t>ie</w:t>
      </w:r>
      <w:r w:rsidRPr="00B8720F">
        <w:rPr>
          <w:rFonts w:ascii="IOI Light" w:hAnsi="IOI Light" w:cs="Tahoma"/>
          <w:lang w:val="de-DE"/>
        </w:rPr>
        <w:t xml:space="preserve"> </w:t>
      </w:r>
      <w:hyperlink r:id="rId17" w:history="1">
        <w:r w:rsidRPr="00792FF0">
          <w:rPr>
            <w:rStyle w:val="Hyperlink"/>
            <w:rFonts w:ascii="IOI Light" w:hAnsi="IOI Light" w:cs="Tahoma"/>
            <w:b/>
            <w:lang w:val="de-DE"/>
          </w:rPr>
          <w:t>Doolin Cave</w:t>
        </w:r>
      </w:hyperlink>
      <w:r w:rsidRPr="00B8720F">
        <w:rPr>
          <w:rFonts w:ascii="IOI Light" w:hAnsi="IOI Light" w:cs="Tahoma"/>
          <w:lang w:val="de-DE"/>
        </w:rPr>
        <w:t xml:space="preserve"> sowie die </w:t>
      </w:r>
      <w:hyperlink r:id="rId18" w:history="1">
        <w:r w:rsidRPr="00792FF0">
          <w:rPr>
            <w:rStyle w:val="Hyperlink"/>
            <w:rFonts w:ascii="IOI Light" w:hAnsi="IOI Light" w:cs="Tahoma"/>
            <w:b/>
            <w:lang w:val="de-DE"/>
          </w:rPr>
          <w:t>Aillwee Burren Experience</w:t>
        </w:r>
      </w:hyperlink>
      <w:r w:rsidRPr="00B8720F">
        <w:rPr>
          <w:rFonts w:ascii="IOI Light" w:hAnsi="IOI Light" w:cs="Tahoma"/>
          <w:lang w:val="de-DE"/>
        </w:rPr>
        <w:t xml:space="preserve"> im County Clare und d</w:t>
      </w:r>
      <w:r w:rsidR="00B44784" w:rsidRPr="00B8720F">
        <w:rPr>
          <w:rFonts w:ascii="IOI Light" w:hAnsi="IOI Light" w:cs="Tahoma"/>
          <w:lang w:val="de-DE"/>
        </w:rPr>
        <w:t>ie</w:t>
      </w:r>
      <w:r w:rsidRPr="00B8720F">
        <w:rPr>
          <w:rFonts w:ascii="IOI Light" w:hAnsi="IOI Light" w:cs="Tahoma"/>
          <w:lang w:val="de-DE"/>
        </w:rPr>
        <w:t xml:space="preserve"> </w:t>
      </w:r>
      <w:hyperlink r:id="rId19" w:history="1">
        <w:r w:rsidRPr="00792FF0">
          <w:rPr>
            <w:rStyle w:val="Hyperlink"/>
            <w:rFonts w:ascii="IOI Light" w:hAnsi="IOI Light" w:cs="Tahoma"/>
            <w:b/>
            <w:lang w:val="de-DE"/>
          </w:rPr>
          <w:t>Crag Cave</w:t>
        </w:r>
      </w:hyperlink>
      <w:r w:rsidRPr="00B8720F">
        <w:rPr>
          <w:rFonts w:ascii="IOI Light" w:hAnsi="IOI Light" w:cs="Tahoma"/>
          <w:lang w:val="de-DE"/>
        </w:rPr>
        <w:t xml:space="preserve"> im County Kerry. Und einen der wundersamen Superlative gibt es in der Höhle bei Kilkenny dann eben doch. Hier findet sich mit 6,5 Metern Höhe der größte Stalagmit der Insel. </w:t>
      </w:r>
      <w:r w:rsidR="0076377D">
        <w:rPr>
          <w:rFonts w:ascii="IOI Light" w:hAnsi="IOI Light" w:cs="Tahoma"/>
          <w:lang w:val="de-DE"/>
        </w:rPr>
        <w:t xml:space="preserve">Allen gemein ist, dass sie sich hervorragend eignen, sich </w:t>
      </w:r>
      <w:r w:rsidR="00E77C38">
        <w:rPr>
          <w:rFonts w:ascii="IOI Light" w:hAnsi="IOI Light" w:cs="Tahoma"/>
          <w:lang w:val="de-DE"/>
        </w:rPr>
        <w:t>Irland aus einer völlig neuen Perspektive zu erschließen</w:t>
      </w:r>
      <w:r w:rsidR="00E03B2F">
        <w:rPr>
          <w:rFonts w:ascii="IOI Light" w:hAnsi="IOI Light" w:cs="Tahoma"/>
          <w:lang w:val="de-DE"/>
        </w:rPr>
        <w:t xml:space="preserve">. </w:t>
      </w:r>
      <w:r w:rsidR="00E77C38">
        <w:rPr>
          <w:rFonts w:ascii="IOI Light" w:hAnsi="IOI Light" w:cs="Tahoma"/>
          <w:lang w:val="de-DE"/>
        </w:rPr>
        <w:t>Raum und Ze</w:t>
      </w:r>
      <w:r w:rsidR="00196C02">
        <w:rPr>
          <w:rFonts w:ascii="IOI Light" w:hAnsi="IOI Light" w:cs="Tahoma"/>
          <w:lang w:val="de-DE"/>
        </w:rPr>
        <w:t>it lassen sich hier viel intensiver erleben</w:t>
      </w:r>
      <w:r w:rsidR="00E03B2F">
        <w:rPr>
          <w:rFonts w:ascii="IOI Light" w:hAnsi="IOI Light" w:cs="Tahoma"/>
          <w:lang w:val="de-DE"/>
        </w:rPr>
        <w:t>, und so entspannt d</w:t>
      </w:r>
      <w:r w:rsidR="00B27DEF">
        <w:rPr>
          <w:rFonts w:ascii="IOI Light" w:hAnsi="IOI Light" w:cs="Tahoma"/>
          <w:lang w:val="de-DE"/>
        </w:rPr>
        <w:t>ie Höhlenwelt Irlands auf eine</w:t>
      </w:r>
      <w:r w:rsidR="00082174">
        <w:rPr>
          <w:rFonts w:ascii="IOI Light" w:hAnsi="IOI Light" w:cs="Tahoma"/>
          <w:lang w:val="de-DE"/>
        </w:rPr>
        <w:t xml:space="preserve"> ganz eigene Weise</w:t>
      </w:r>
      <w:r w:rsidR="00E03B2F">
        <w:rPr>
          <w:rFonts w:ascii="IOI Light" w:hAnsi="IOI Light" w:cs="Tahoma"/>
          <w:lang w:val="de-DE"/>
        </w:rPr>
        <w:t>.</w:t>
      </w:r>
      <w:r w:rsidR="00B27DEF">
        <w:rPr>
          <w:rFonts w:ascii="IOI Light" w:hAnsi="IOI Light" w:cs="Tahoma"/>
          <w:lang w:val="de-DE"/>
        </w:rPr>
        <w:t xml:space="preserve"> </w:t>
      </w:r>
    </w:p>
    <w:p w14:paraId="0F867D7A" w14:textId="6282EE09" w:rsidR="00844664" w:rsidRPr="00B8720F" w:rsidRDefault="00F345CE">
      <w:pPr>
        <w:widowControl w:val="0"/>
        <w:spacing w:line="259" w:lineRule="auto"/>
        <w:jc w:val="right"/>
        <w:rPr>
          <w:rFonts w:ascii="IOI Light" w:hAnsi="IOI Light" w:cs="Tahoma"/>
          <w:lang w:val="de-DE"/>
        </w:rPr>
      </w:pPr>
      <w:r w:rsidRPr="00B8720F">
        <w:rPr>
          <w:rFonts w:ascii="IOI Light" w:hAnsi="IOI Light" w:cs="Tahoma"/>
          <w:b/>
          <w:lang w:val="de-DE"/>
        </w:rPr>
        <w:t>1</w:t>
      </w:r>
      <w:r w:rsidR="00DD1A52">
        <w:rPr>
          <w:rFonts w:ascii="IOI Light" w:hAnsi="IOI Light" w:cs="Tahoma"/>
          <w:b/>
          <w:lang w:val="de-DE"/>
        </w:rPr>
        <w:t>309</w:t>
      </w:r>
      <w:r w:rsidR="00B5080A" w:rsidRPr="00B8720F">
        <w:rPr>
          <w:rFonts w:ascii="IOI Light" w:hAnsi="IOI Light" w:cs="Tahoma"/>
          <w:b/>
          <w:lang w:val="de-DE"/>
        </w:rPr>
        <w:t xml:space="preserve"> Zeichen</w:t>
      </w:r>
    </w:p>
    <w:p w14:paraId="35886F23" w14:textId="77777777" w:rsidR="00844664" w:rsidRPr="00B8720F" w:rsidRDefault="00844664">
      <w:pPr>
        <w:widowControl w:val="0"/>
        <w:spacing w:line="259" w:lineRule="auto"/>
        <w:rPr>
          <w:rFonts w:ascii="IOI Light" w:hAnsi="IOI Light" w:cs="Tahoma"/>
          <w:lang w:val="de-DE"/>
        </w:rPr>
      </w:pPr>
    </w:p>
    <w:p w14:paraId="4E1C65EF" w14:textId="77777777" w:rsidR="00844664" w:rsidRPr="00B8720F" w:rsidRDefault="00B5080A">
      <w:pPr>
        <w:widowControl w:val="0"/>
        <w:spacing w:line="259" w:lineRule="auto"/>
        <w:rPr>
          <w:rFonts w:ascii="IOI Light" w:hAnsi="IOI Light" w:cs="Tahoma"/>
          <w:lang w:val="de-DE"/>
        </w:rPr>
      </w:pPr>
      <w:r w:rsidRPr="00B8720F">
        <w:rPr>
          <w:rFonts w:ascii="IOI Light" w:hAnsi="IOI Light" w:cs="Tahoma"/>
          <w:b/>
          <w:lang w:val="de-DE"/>
        </w:rPr>
        <w:t>Hintergrund</w:t>
      </w:r>
    </w:p>
    <w:p w14:paraId="2DACCD2F" w14:textId="114AF847" w:rsidR="008F5990" w:rsidRPr="00B8720F" w:rsidRDefault="00B5080A">
      <w:pPr>
        <w:widowControl w:val="0"/>
        <w:spacing w:line="259" w:lineRule="auto"/>
        <w:rPr>
          <w:rFonts w:ascii="IOI Light" w:hAnsi="IOI Light" w:cs="Tahoma"/>
          <w:lang w:val="de-DE"/>
        </w:rPr>
      </w:pPr>
      <w:r w:rsidRPr="00B8720F">
        <w:rPr>
          <w:rFonts w:ascii="IOI Light" w:hAnsi="IOI Light" w:cs="Tahoma"/>
          <w:lang w:val="de-DE"/>
        </w:rPr>
        <w:t xml:space="preserve">Vor der Eröffnung der Marble Arch Caves für Besucherinnen und Besucher im Jahr 1985 haben etliche Fachleute über drei Jahre an der sicheren Begehbarkeit der Höhle gearbeitet. So wurden Wege mit Handläufen ausgebaut, Treppen eingesetzt und einige zusätzliche Passagen geschaffen, durch die zahlreiche spannende Bereiche des Höhlensystems betretbar wurden. Darüber hinaus wurde elektrische Beleuchtung </w:t>
      </w:r>
      <w:r w:rsidR="00B22BC3" w:rsidRPr="00B8720F">
        <w:rPr>
          <w:rFonts w:ascii="IOI Light" w:hAnsi="IOI Light" w:cs="Tahoma"/>
          <w:lang w:val="de-DE"/>
        </w:rPr>
        <w:t>installiert</w:t>
      </w:r>
      <w:r w:rsidRPr="00B8720F">
        <w:rPr>
          <w:rFonts w:ascii="IOI Light" w:hAnsi="IOI Light" w:cs="Tahoma"/>
          <w:lang w:val="de-DE"/>
        </w:rPr>
        <w:t xml:space="preserve"> und das Besucherzentrum errichtet, in dem man heute viel über die Geschichte und geologische Entstehung der faszinierenden unterirdischen Welt lernen kann. Die regulären Höhlentouren dauern rund 75 Minuten und besteh</w:t>
      </w:r>
      <w:r w:rsidR="00B22BC3" w:rsidRPr="00B8720F">
        <w:rPr>
          <w:rFonts w:ascii="IOI Light" w:hAnsi="IOI Light" w:cs="Tahoma"/>
          <w:lang w:val="de-DE"/>
        </w:rPr>
        <w:t>en</w:t>
      </w:r>
      <w:r w:rsidRPr="00B8720F">
        <w:rPr>
          <w:rFonts w:ascii="IOI Light" w:hAnsi="IOI Light" w:cs="Tahoma"/>
          <w:lang w:val="de-DE"/>
        </w:rPr>
        <w:t xml:space="preserve"> aus einer unterirdischen Bootsfahrt sowie einer geführten Tour </w:t>
      </w:r>
      <w:r w:rsidR="003C43FD" w:rsidRPr="00B8720F">
        <w:rPr>
          <w:rFonts w:ascii="IOI Light" w:hAnsi="IOI Light" w:cs="Tahoma"/>
          <w:lang w:val="de-DE"/>
        </w:rPr>
        <w:t>durch den für Besucher freigegebenen Bereich</w:t>
      </w:r>
      <w:r w:rsidRPr="00B8720F">
        <w:rPr>
          <w:rFonts w:ascii="IOI Light" w:hAnsi="IOI Light" w:cs="Tahoma"/>
          <w:lang w:val="de-DE"/>
        </w:rPr>
        <w:t>.</w:t>
      </w:r>
      <w:r w:rsidR="00336121" w:rsidRPr="00B8720F">
        <w:rPr>
          <w:rFonts w:ascii="IOI Light" w:hAnsi="IOI Light" w:cs="Tahoma"/>
          <w:lang w:val="de-DE"/>
        </w:rPr>
        <w:t xml:space="preserve"> </w:t>
      </w:r>
      <w:r w:rsidR="00D87B16" w:rsidRPr="00B8720F">
        <w:rPr>
          <w:rFonts w:ascii="IOI Light" w:hAnsi="IOI Light" w:cs="Tahoma"/>
          <w:lang w:val="de-DE"/>
        </w:rPr>
        <w:t xml:space="preserve">Online lässt sich nur die Tour ohne Bootsfahrt buchen, bei entsprechendem Wasserstand </w:t>
      </w:r>
      <w:r w:rsidR="004A1E22" w:rsidRPr="00B8720F">
        <w:rPr>
          <w:rFonts w:ascii="IOI Light" w:hAnsi="IOI Light" w:cs="Tahoma"/>
          <w:lang w:val="de-DE"/>
        </w:rPr>
        <w:t>erfolgt</w:t>
      </w:r>
      <w:r w:rsidR="00D87B16" w:rsidRPr="00B8720F">
        <w:rPr>
          <w:rFonts w:ascii="IOI Light" w:hAnsi="IOI Light" w:cs="Tahoma"/>
          <w:lang w:val="de-DE"/>
        </w:rPr>
        <w:t xml:space="preserve"> aber automatisch ein Upgrade auf </w:t>
      </w:r>
      <w:r w:rsidR="004A1E22" w:rsidRPr="00B8720F">
        <w:rPr>
          <w:rFonts w:ascii="IOI Light" w:hAnsi="IOI Light" w:cs="Tahoma"/>
          <w:lang w:val="de-DE"/>
        </w:rPr>
        <w:t xml:space="preserve">die Tour mit Bootsfahrt. </w:t>
      </w:r>
      <w:r w:rsidR="00B8720F">
        <w:rPr>
          <w:rFonts w:ascii="IOI Light" w:hAnsi="IOI Light" w:cs="Tahoma"/>
          <w:lang w:val="de-DE"/>
        </w:rPr>
        <w:t>Ü</w:t>
      </w:r>
      <w:r w:rsidR="004A1E22" w:rsidRPr="00B8720F">
        <w:rPr>
          <w:rFonts w:ascii="IOI Light" w:hAnsi="IOI Light" w:cs="Tahoma"/>
          <w:lang w:val="de-DE"/>
        </w:rPr>
        <w:t xml:space="preserve">brigens: </w:t>
      </w:r>
      <w:hyperlink r:id="rId20" w:history="1">
        <w:r w:rsidR="008F5990" w:rsidRPr="00983050">
          <w:rPr>
            <w:rStyle w:val="Hyperlink"/>
            <w:rFonts w:ascii="IOI Light" w:hAnsi="IOI Light" w:cs="Tahoma"/>
            <w:b/>
            <w:bCs/>
            <w:lang w:val="de-DE"/>
          </w:rPr>
          <w:t>Translink NI</w:t>
        </w:r>
      </w:hyperlink>
      <w:r w:rsidR="008F5990" w:rsidRPr="00B8720F">
        <w:rPr>
          <w:rFonts w:ascii="IOI Light" w:hAnsi="IOI Light" w:cs="Tahoma"/>
          <w:lang w:val="de-DE"/>
        </w:rPr>
        <w:t xml:space="preserve"> hat bestätigt, dass es im Sommer – also im Juli und August – wieder eine Verbindung geben</w:t>
      </w:r>
      <w:r w:rsidR="00B8720F">
        <w:rPr>
          <w:rFonts w:ascii="IOI Light" w:hAnsi="IOI Light" w:cs="Tahoma"/>
          <w:lang w:val="de-DE"/>
        </w:rPr>
        <w:t xml:space="preserve"> wird</w:t>
      </w:r>
      <w:r w:rsidR="008F5990" w:rsidRPr="00B8720F">
        <w:rPr>
          <w:rFonts w:ascii="IOI Light" w:hAnsi="IOI Light" w:cs="Tahoma"/>
          <w:lang w:val="de-DE"/>
        </w:rPr>
        <w:t>.</w:t>
      </w:r>
    </w:p>
    <w:p w14:paraId="5BDDCF91" w14:textId="488F9DD2" w:rsidR="00844664" w:rsidRPr="00B8720F" w:rsidRDefault="00173563">
      <w:pPr>
        <w:widowControl w:val="0"/>
        <w:spacing w:line="259" w:lineRule="auto"/>
        <w:jc w:val="right"/>
        <w:rPr>
          <w:rFonts w:ascii="IOI Light" w:hAnsi="IOI Light" w:cs="Tahoma"/>
          <w:b/>
          <w:lang w:val="de-DE"/>
        </w:rPr>
      </w:pPr>
      <w:r w:rsidRPr="00B8720F">
        <w:rPr>
          <w:rFonts w:ascii="IOI Light" w:hAnsi="IOI Light" w:cs="Tahoma"/>
          <w:b/>
          <w:lang w:val="de-DE"/>
        </w:rPr>
        <w:t>10</w:t>
      </w:r>
      <w:r w:rsidR="00B8720F">
        <w:rPr>
          <w:rFonts w:ascii="IOI Light" w:hAnsi="IOI Light" w:cs="Tahoma"/>
          <w:b/>
          <w:lang w:val="de-DE"/>
        </w:rPr>
        <w:t>1</w:t>
      </w:r>
      <w:r w:rsidRPr="00B8720F">
        <w:rPr>
          <w:rFonts w:ascii="IOI Light" w:hAnsi="IOI Light" w:cs="Tahoma"/>
          <w:b/>
          <w:lang w:val="de-DE"/>
        </w:rPr>
        <w:t>0</w:t>
      </w:r>
      <w:r w:rsidR="00B5080A" w:rsidRPr="00B8720F">
        <w:rPr>
          <w:rFonts w:ascii="IOI Light" w:hAnsi="IOI Light" w:cs="Tahoma"/>
          <w:b/>
          <w:lang w:val="de-DE"/>
        </w:rPr>
        <w:t xml:space="preserve"> Zeichen</w:t>
      </w:r>
    </w:p>
    <w:p w14:paraId="4C874EC2" w14:textId="77777777" w:rsidR="00B8720F" w:rsidRPr="00B8720F" w:rsidRDefault="00B8720F" w:rsidP="00B8720F">
      <w:pPr>
        <w:rPr>
          <w:rFonts w:ascii="IOI Light" w:hAnsi="IOI Light" w:cs="Tahoma"/>
          <w:i/>
          <w:iCs/>
          <w:lang w:val="de-DE"/>
        </w:rPr>
      </w:pPr>
      <w:r w:rsidRPr="00B8720F">
        <w:rPr>
          <w:rFonts w:ascii="IOI Light" w:hAnsi="IOI Light" w:cs="Tahoma"/>
          <w:i/>
          <w:iCs/>
          <w:lang w:val="de-DE"/>
        </w:rPr>
        <w:t xml:space="preserve">Wenn Sie mehr über Irland erfahren möchten, hören Sie doch einfach mal rein in die </w:t>
      </w:r>
      <w:hyperlink r:id="rId21" w:history="1">
        <w:r w:rsidRPr="00B8720F">
          <w:rPr>
            <w:rStyle w:val="Hyperlink"/>
            <w:rFonts w:ascii="IOI Light" w:hAnsi="IOI Light" w:cs="Tahoma"/>
            <w:b/>
            <w:bCs/>
            <w:i/>
            <w:iCs/>
            <w:lang w:val="de-DE"/>
          </w:rPr>
          <w:t>Podcasts</w:t>
        </w:r>
      </w:hyperlink>
      <w:r w:rsidRPr="00B8720F">
        <w:rPr>
          <w:rFonts w:ascii="IOI Light" w:hAnsi="IOI Light" w:cs="Tahoma"/>
          <w:i/>
          <w:iCs/>
          <w:lang w:val="de-DE"/>
        </w:rPr>
        <w:t xml:space="preserve"> von Tourism Ireland</w:t>
      </w:r>
    </w:p>
    <w:p w14:paraId="6770C62A" w14:textId="77777777" w:rsidR="00844664" w:rsidRPr="00B8720F" w:rsidRDefault="00844664">
      <w:pPr>
        <w:widowControl w:val="0"/>
        <w:spacing w:line="259" w:lineRule="auto"/>
        <w:rPr>
          <w:rFonts w:ascii="IOI Light" w:hAnsi="IOI Light" w:cs="Tahoma"/>
          <w:lang w:val="de-DE"/>
        </w:rPr>
      </w:pPr>
    </w:p>
    <w:p w14:paraId="6C6F26F3" w14:textId="77777777" w:rsidR="00844664" w:rsidRPr="00B8720F" w:rsidRDefault="00B5080A">
      <w:pPr>
        <w:widowControl w:val="0"/>
        <w:spacing w:line="259" w:lineRule="auto"/>
        <w:rPr>
          <w:rFonts w:ascii="IOI Light" w:hAnsi="IOI Light" w:cs="Tahoma"/>
          <w:sz w:val="22"/>
          <w:szCs w:val="22"/>
          <w:lang w:val="de-DE"/>
        </w:rPr>
      </w:pPr>
      <w:r w:rsidRPr="00B8720F">
        <w:rPr>
          <w:rFonts w:ascii="IOI Light" w:hAnsi="IOI Light" w:cs="Tahoma"/>
          <w:b/>
          <w:sz w:val="22"/>
          <w:szCs w:val="22"/>
          <w:lang w:val="de-DE"/>
        </w:rPr>
        <w:t>Links:</w:t>
      </w:r>
    </w:p>
    <w:p w14:paraId="7F36357B" w14:textId="77777777" w:rsidR="00844664" w:rsidRPr="00B8720F" w:rsidRDefault="002827EC">
      <w:pPr>
        <w:widowControl w:val="0"/>
        <w:spacing w:line="259" w:lineRule="auto"/>
        <w:rPr>
          <w:rFonts w:ascii="IOI Light" w:hAnsi="IOI Light" w:cs="Tahoma"/>
          <w:sz w:val="22"/>
          <w:szCs w:val="22"/>
          <w:lang w:val="de-DE"/>
        </w:rPr>
      </w:pPr>
      <w:hyperlink r:id="rId22">
        <w:r w:rsidR="00B5080A" w:rsidRPr="00B8720F">
          <w:rPr>
            <w:rFonts w:ascii="IOI Light" w:hAnsi="IOI Light" w:cs="Tahoma"/>
            <w:color w:val="0067BF"/>
            <w:sz w:val="22"/>
            <w:szCs w:val="22"/>
            <w:u w:val="single"/>
            <w:lang w:val="de-DE"/>
          </w:rPr>
          <w:t>https://www.ireland.com/de-de/things-to-do/attractions/marble-arch-caves/</w:t>
        </w:r>
      </w:hyperlink>
    </w:p>
    <w:p w14:paraId="5DAE9D9A" w14:textId="77777777" w:rsidR="00844664" w:rsidRPr="00B8720F" w:rsidRDefault="002827EC">
      <w:pPr>
        <w:widowControl w:val="0"/>
        <w:spacing w:line="259" w:lineRule="auto"/>
        <w:rPr>
          <w:rFonts w:ascii="IOI Light" w:hAnsi="IOI Light" w:cs="Tahoma"/>
          <w:sz w:val="22"/>
          <w:szCs w:val="22"/>
          <w:lang w:val="de-DE"/>
        </w:rPr>
      </w:pPr>
      <w:hyperlink r:id="rId23">
        <w:r w:rsidR="00B5080A" w:rsidRPr="00B8720F">
          <w:rPr>
            <w:rFonts w:ascii="IOI Light" w:hAnsi="IOI Light" w:cs="Tahoma"/>
            <w:color w:val="0067BF"/>
            <w:sz w:val="22"/>
            <w:szCs w:val="22"/>
            <w:u w:val="single"/>
            <w:lang w:val="de-DE"/>
          </w:rPr>
          <w:t>https://www.ireland.com/de-de/destinations/regions/fermanagh-lakelands/</w:t>
        </w:r>
      </w:hyperlink>
    </w:p>
    <w:p w14:paraId="56966D2A" w14:textId="0BD7B7EA" w:rsidR="00D62C5E" w:rsidRPr="00D62C5E" w:rsidRDefault="002827EC">
      <w:pPr>
        <w:widowControl w:val="0"/>
        <w:spacing w:line="259" w:lineRule="auto"/>
        <w:rPr>
          <w:rFonts w:ascii="IOI Light" w:hAnsi="IOI Light" w:cs="Tahoma"/>
          <w:sz w:val="22"/>
          <w:szCs w:val="22"/>
          <w:lang w:val="de-DE"/>
        </w:rPr>
      </w:pPr>
      <w:hyperlink r:id="rId24" w:history="1">
        <w:r w:rsidR="00D62C5E" w:rsidRPr="00D62C5E">
          <w:rPr>
            <w:rStyle w:val="Hyperlink"/>
            <w:rFonts w:ascii="IOI Light" w:hAnsi="IOI Light" w:cs="Tahoma"/>
            <w:sz w:val="22"/>
            <w:szCs w:val="22"/>
            <w:lang w:val="de-DE"/>
          </w:rPr>
          <w:t>https://marblearchcaves.co.uk/2024/08/20/earth-yoga-deep-in-the-heart-of-the-cave/</w:t>
        </w:r>
      </w:hyperlink>
    </w:p>
    <w:p w14:paraId="6A1A2FA7" w14:textId="77777777" w:rsidR="00844664" w:rsidRPr="00D62C5E" w:rsidRDefault="002827EC">
      <w:pPr>
        <w:widowControl w:val="0"/>
        <w:spacing w:line="259" w:lineRule="auto"/>
        <w:rPr>
          <w:rFonts w:ascii="IOI Light" w:hAnsi="IOI Light" w:cs="Tahoma"/>
          <w:sz w:val="22"/>
          <w:szCs w:val="22"/>
        </w:rPr>
      </w:pPr>
      <w:hyperlink r:id="rId25">
        <w:r w:rsidR="00B5080A" w:rsidRPr="00D62C5E">
          <w:rPr>
            <w:rFonts w:ascii="IOI Light" w:hAnsi="IOI Light" w:cs="Tahoma"/>
            <w:color w:val="0067BF"/>
            <w:sz w:val="22"/>
            <w:szCs w:val="22"/>
            <w:u w:val="single"/>
          </w:rPr>
          <w:t>https://www.ireland.com/de-de/things-to-do/attractions/giants-causeway/</w:t>
        </w:r>
      </w:hyperlink>
    </w:p>
    <w:p w14:paraId="09A2FB74" w14:textId="77777777" w:rsidR="00844664" w:rsidRPr="00101138" w:rsidRDefault="002827EC">
      <w:pPr>
        <w:widowControl w:val="0"/>
        <w:spacing w:line="259" w:lineRule="auto"/>
        <w:rPr>
          <w:rFonts w:ascii="IOI Light" w:hAnsi="IOI Light" w:cs="Tahoma"/>
          <w:sz w:val="22"/>
          <w:szCs w:val="22"/>
        </w:rPr>
      </w:pPr>
      <w:hyperlink r:id="rId26">
        <w:r w:rsidR="00B5080A" w:rsidRPr="00101138">
          <w:rPr>
            <w:rFonts w:ascii="IOI Light" w:hAnsi="IOI Light" w:cs="Tahoma"/>
            <w:color w:val="0067BF"/>
            <w:sz w:val="22"/>
            <w:szCs w:val="22"/>
            <w:u w:val="single"/>
          </w:rPr>
          <w:t>https://www.ireland.com/de-de/magazine/ireland-on-screen/game-of-thrones-locations/</w:t>
        </w:r>
      </w:hyperlink>
    </w:p>
    <w:p w14:paraId="4C954630" w14:textId="77777777" w:rsidR="00844664" w:rsidRPr="00101138" w:rsidRDefault="002827EC">
      <w:pPr>
        <w:widowControl w:val="0"/>
        <w:spacing w:line="259" w:lineRule="auto"/>
        <w:rPr>
          <w:rFonts w:ascii="IOI Light" w:hAnsi="IOI Light" w:cs="Tahoma"/>
          <w:sz w:val="22"/>
          <w:szCs w:val="22"/>
        </w:rPr>
      </w:pPr>
      <w:hyperlink r:id="rId27">
        <w:r w:rsidR="00B5080A" w:rsidRPr="00101138">
          <w:rPr>
            <w:rFonts w:ascii="IOI Light" w:hAnsi="IOI Light" w:cs="Tahoma"/>
            <w:color w:val="0067BF"/>
            <w:sz w:val="22"/>
            <w:szCs w:val="22"/>
            <w:u w:val="single"/>
          </w:rPr>
          <w:t>https://marblearchcaves.co.uk</w:t>
        </w:r>
      </w:hyperlink>
    </w:p>
    <w:p w14:paraId="15B2905B" w14:textId="77777777" w:rsidR="00844664" w:rsidRPr="00101138" w:rsidRDefault="002827EC">
      <w:pPr>
        <w:widowControl w:val="0"/>
        <w:spacing w:line="259" w:lineRule="auto"/>
        <w:rPr>
          <w:rFonts w:ascii="IOI Light" w:hAnsi="IOI Light" w:cs="Tahoma"/>
          <w:sz w:val="22"/>
          <w:szCs w:val="22"/>
        </w:rPr>
      </w:pPr>
      <w:hyperlink r:id="rId28">
        <w:r w:rsidR="00B5080A" w:rsidRPr="00101138">
          <w:rPr>
            <w:rFonts w:ascii="IOI Light" w:hAnsi="IOI Light" w:cs="Tahoma"/>
            <w:color w:val="0067BF"/>
            <w:sz w:val="22"/>
            <w:szCs w:val="22"/>
            <w:u w:val="single"/>
          </w:rPr>
          <w:t>https://heritageireland.ie/places-to-visit/dunmore-cave/</w:t>
        </w:r>
      </w:hyperlink>
    </w:p>
    <w:p w14:paraId="7E58C2A1" w14:textId="77777777" w:rsidR="00844664" w:rsidRPr="00101138" w:rsidRDefault="002827EC">
      <w:pPr>
        <w:widowControl w:val="0"/>
        <w:spacing w:line="259" w:lineRule="auto"/>
        <w:rPr>
          <w:rFonts w:ascii="IOI Light" w:hAnsi="IOI Light" w:cs="Tahoma"/>
          <w:sz w:val="22"/>
          <w:szCs w:val="22"/>
        </w:rPr>
      </w:pPr>
      <w:hyperlink r:id="rId29">
        <w:r w:rsidR="00B5080A" w:rsidRPr="00101138">
          <w:rPr>
            <w:rFonts w:ascii="IOI Light" w:hAnsi="IOI Light" w:cs="Tahoma"/>
            <w:color w:val="0067BF"/>
            <w:sz w:val="22"/>
            <w:szCs w:val="22"/>
            <w:u w:val="single"/>
          </w:rPr>
          <w:t>https://mitchelstowncave.com</w:t>
        </w:r>
      </w:hyperlink>
    </w:p>
    <w:p w14:paraId="2E2F96F2" w14:textId="77777777" w:rsidR="00844664" w:rsidRPr="00101138" w:rsidRDefault="002827EC">
      <w:pPr>
        <w:widowControl w:val="0"/>
        <w:spacing w:line="259" w:lineRule="auto"/>
        <w:rPr>
          <w:rFonts w:ascii="IOI Light" w:hAnsi="IOI Light" w:cs="Tahoma"/>
          <w:sz w:val="22"/>
          <w:szCs w:val="22"/>
        </w:rPr>
      </w:pPr>
      <w:hyperlink r:id="rId30">
        <w:r w:rsidR="00B5080A" w:rsidRPr="00101138">
          <w:rPr>
            <w:rFonts w:ascii="IOI Light" w:hAnsi="IOI Light" w:cs="Tahoma"/>
            <w:color w:val="0067BF"/>
            <w:sz w:val="22"/>
            <w:szCs w:val="22"/>
            <w:u w:val="single"/>
          </w:rPr>
          <w:t>https://doolincave.ie/</w:t>
        </w:r>
      </w:hyperlink>
    </w:p>
    <w:p w14:paraId="72BE9083" w14:textId="77777777" w:rsidR="00844664" w:rsidRPr="00101138" w:rsidRDefault="002827EC">
      <w:pPr>
        <w:widowControl w:val="0"/>
        <w:spacing w:line="259" w:lineRule="auto"/>
        <w:rPr>
          <w:rFonts w:ascii="IOI Light" w:hAnsi="IOI Light" w:cs="Tahoma"/>
          <w:sz w:val="22"/>
          <w:szCs w:val="22"/>
        </w:rPr>
      </w:pPr>
      <w:hyperlink r:id="rId31">
        <w:r w:rsidR="00B5080A" w:rsidRPr="00101138">
          <w:rPr>
            <w:rFonts w:ascii="IOI Light" w:hAnsi="IOI Light" w:cs="Tahoma"/>
            <w:color w:val="0067BF"/>
            <w:sz w:val="22"/>
            <w:szCs w:val="22"/>
            <w:u w:val="single"/>
          </w:rPr>
          <w:t>https://aillweeburrenexperience.ie</w:t>
        </w:r>
      </w:hyperlink>
    </w:p>
    <w:p w14:paraId="13BAE030" w14:textId="77777777" w:rsidR="00844664" w:rsidRPr="00101138" w:rsidRDefault="002827EC">
      <w:pPr>
        <w:widowControl w:val="0"/>
        <w:spacing w:line="259" w:lineRule="auto"/>
        <w:rPr>
          <w:rFonts w:ascii="IOI Light" w:hAnsi="IOI Light" w:cs="Tahoma"/>
          <w:sz w:val="22"/>
          <w:szCs w:val="22"/>
        </w:rPr>
      </w:pPr>
      <w:hyperlink r:id="rId32">
        <w:r w:rsidR="00B5080A" w:rsidRPr="00101138">
          <w:rPr>
            <w:rFonts w:ascii="IOI Light" w:hAnsi="IOI Light" w:cs="Tahoma"/>
            <w:color w:val="0067BF"/>
            <w:sz w:val="22"/>
            <w:szCs w:val="22"/>
            <w:u w:val="single"/>
          </w:rPr>
          <w:t>https://cragcave.com</w:t>
        </w:r>
      </w:hyperlink>
    </w:p>
    <w:p w14:paraId="033748D0" w14:textId="1BE02F10" w:rsidR="00844664" w:rsidRPr="00101138" w:rsidRDefault="002827EC">
      <w:pPr>
        <w:widowControl w:val="0"/>
        <w:spacing w:line="259" w:lineRule="auto"/>
        <w:rPr>
          <w:rFonts w:ascii="IOI Light" w:hAnsi="IOI Light" w:cs="Tahoma"/>
          <w:sz w:val="22"/>
          <w:szCs w:val="22"/>
        </w:rPr>
      </w:pPr>
      <w:hyperlink r:id="rId33" w:history="1">
        <w:r w:rsidR="00983050" w:rsidRPr="00101138">
          <w:rPr>
            <w:rStyle w:val="Hyperlink"/>
            <w:rFonts w:ascii="IOI Light" w:hAnsi="IOI Light" w:cs="Tahoma"/>
            <w:sz w:val="22"/>
            <w:szCs w:val="22"/>
          </w:rPr>
          <w:t>https://www.translink.co.uk/</w:t>
        </w:r>
      </w:hyperlink>
    </w:p>
    <w:p w14:paraId="56F3C473" w14:textId="77777777" w:rsidR="00983050" w:rsidRPr="00101138" w:rsidRDefault="00983050">
      <w:pPr>
        <w:widowControl w:val="0"/>
        <w:spacing w:line="259" w:lineRule="auto"/>
        <w:rPr>
          <w:rFonts w:ascii="IOI Light" w:hAnsi="IOI Light" w:cs="Tahoma"/>
          <w:sz w:val="22"/>
          <w:szCs w:val="22"/>
        </w:rPr>
      </w:pPr>
    </w:p>
    <w:p w14:paraId="7AF10FF4" w14:textId="778397F8" w:rsidR="00844664" w:rsidRPr="00B8720F" w:rsidRDefault="00B5080A">
      <w:pPr>
        <w:widowControl w:val="0"/>
        <w:spacing w:line="259" w:lineRule="auto"/>
        <w:rPr>
          <w:rFonts w:ascii="IOI Light" w:hAnsi="IOI Light" w:cs="Tahoma"/>
          <w:sz w:val="22"/>
          <w:szCs w:val="22"/>
          <w:lang w:val="de-DE"/>
        </w:rPr>
      </w:pPr>
      <w:r w:rsidRPr="00B8720F">
        <w:rPr>
          <w:rFonts w:ascii="IOI Light" w:hAnsi="IOI Light" w:cs="Tahoma"/>
          <w:b/>
          <w:sz w:val="22"/>
          <w:szCs w:val="22"/>
          <w:lang w:val="de-DE"/>
        </w:rPr>
        <w:t xml:space="preserve">Schlagwörter: </w:t>
      </w:r>
      <w:r w:rsidRPr="00B8720F">
        <w:rPr>
          <w:rFonts w:ascii="IOI Light" w:hAnsi="IOI Light" w:cs="Tahoma"/>
          <w:sz w:val="22"/>
          <w:szCs w:val="22"/>
          <w:lang w:val="de-DE"/>
        </w:rPr>
        <w:t>Nordirland | Höhle | Veranstaltungsort</w:t>
      </w:r>
      <w:r w:rsidR="002A7CC3">
        <w:rPr>
          <w:rFonts w:ascii="IOI Light" w:hAnsi="IOI Light" w:cs="Tahoma"/>
          <w:sz w:val="22"/>
          <w:szCs w:val="22"/>
          <w:lang w:val="de-DE"/>
        </w:rPr>
        <w:t xml:space="preserve"> | Slow Travel</w:t>
      </w:r>
    </w:p>
    <w:p w14:paraId="0CFDECEC" w14:textId="77777777" w:rsidR="00844664" w:rsidRPr="00B8720F" w:rsidRDefault="00844664">
      <w:pPr>
        <w:widowControl w:val="0"/>
        <w:spacing w:line="259" w:lineRule="auto"/>
        <w:rPr>
          <w:rFonts w:ascii="IOI Light" w:hAnsi="IOI Light" w:cs="Tahoma"/>
          <w:sz w:val="22"/>
          <w:szCs w:val="22"/>
          <w:lang w:val="de-DE"/>
        </w:rPr>
      </w:pPr>
    </w:p>
    <w:p w14:paraId="1E841961" w14:textId="6BE1960E" w:rsidR="00844664" w:rsidRPr="00B8720F" w:rsidRDefault="00B5080A">
      <w:pPr>
        <w:widowControl w:val="0"/>
        <w:spacing w:line="240" w:lineRule="auto"/>
        <w:rPr>
          <w:rFonts w:ascii="IOI Light" w:hAnsi="IOI Light" w:cs="Tahoma"/>
          <w:b/>
          <w:color w:val="0B4CB3"/>
          <w:sz w:val="22"/>
          <w:szCs w:val="22"/>
          <w:u w:val="single"/>
          <w:lang w:val="de-DE"/>
        </w:rPr>
      </w:pPr>
      <w:r w:rsidRPr="00B8720F">
        <w:rPr>
          <w:rFonts w:ascii="IOI Light" w:hAnsi="IOI Light" w:cs="Tahoma"/>
          <w:color w:val="262626"/>
          <w:sz w:val="22"/>
          <w:szCs w:val="22"/>
          <w:lang w:val="de-DE"/>
        </w:rPr>
        <w:t>(</w:t>
      </w:r>
      <w:r w:rsidR="00B8720F" w:rsidRPr="00B8720F">
        <w:rPr>
          <w:rFonts w:ascii="IOI Light" w:hAnsi="IOI Light" w:cs="Tahoma"/>
          <w:color w:val="262626"/>
          <w:sz w:val="22"/>
          <w:szCs w:val="22"/>
          <w:lang w:val="de-DE"/>
        </w:rPr>
        <w:t>27</w:t>
      </w:r>
      <w:r w:rsidRPr="00B8720F">
        <w:rPr>
          <w:rFonts w:ascii="IOI Light" w:hAnsi="IOI Light" w:cs="Tahoma"/>
          <w:color w:val="262626"/>
          <w:sz w:val="22"/>
          <w:szCs w:val="22"/>
          <w:lang w:val="de-DE"/>
        </w:rPr>
        <w:t>.</w:t>
      </w:r>
      <w:r w:rsidR="00B8720F" w:rsidRPr="00B8720F">
        <w:rPr>
          <w:rFonts w:ascii="IOI Light" w:hAnsi="IOI Light" w:cs="Tahoma"/>
          <w:color w:val="262626"/>
          <w:sz w:val="22"/>
          <w:szCs w:val="22"/>
          <w:lang w:val="de-DE"/>
        </w:rPr>
        <w:t>05</w:t>
      </w:r>
      <w:r w:rsidRPr="00B8720F">
        <w:rPr>
          <w:rFonts w:ascii="IOI Light" w:hAnsi="IOI Light" w:cs="Tahoma"/>
          <w:color w:val="262626"/>
          <w:sz w:val="22"/>
          <w:szCs w:val="22"/>
          <w:lang w:val="de-DE"/>
        </w:rPr>
        <w:t>.2025-sk)</w:t>
      </w:r>
      <w:r w:rsidR="00B8720F" w:rsidRPr="00B8720F">
        <w:rPr>
          <w:rFonts w:ascii="IOI Light" w:hAnsi="IOI Light" w:cs="Tahoma"/>
          <w:color w:val="262626"/>
          <w:sz w:val="22"/>
          <w:szCs w:val="22"/>
          <w:lang w:val="de-DE"/>
        </w:rPr>
        <w:br/>
      </w:r>
      <w:r w:rsidRPr="00B8720F">
        <w:rPr>
          <w:rFonts w:ascii="IOI Light" w:hAnsi="IOI Light" w:cs="Tahoma"/>
          <w:color w:val="000000"/>
          <w:sz w:val="22"/>
          <w:szCs w:val="22"/>
          <w:lang w:val="de-DE"/>
        </w:rPr>
        <w:t xml:space="preserve">Die </w:t>
      </w:r>
      <w:hyperlink r:id="rId34">
        <w:r w:rsidRPr="00B8720F">
          <w:rPr>
            <w:rFonts w:ascii="IOI Light" w:hAnsi="IOI Light" w:cs="Tahoma"/>
            <w:b/>
            <w:color w:val="0B4CB3"/>
            <w:sz w:val="22"/>
            <w:szCs w:val="22"/>
            <w:u w:val="single"/>
            <w:lang w:val="de-DE"/>
          </w:rPr>
          <w:t>Irland Information Tourism Ireland</w:t>
        </w:r>
      </w:hyperlink>
      <w:r w:rsidRPr="00B8720F">
        <w:rPr>
          <w:rFonts w:ascii="IOI Light" w:hAnsi="IOI Light" w:cs="Tahoma"/>
          <w:sz w:val="22"/>
          <w:szCs w:val="22"/>
          <w:lang w:val="de-DE"/>
        </w:rPr>
        <w:t xml:space="preserve"> </w:t>
      </w:r>
      <w:r w:rsidRPr="00B8720F">
        <w:rPr>
          <w:rFonts w:ascii="IOI Light" w:hAnsi="IOI Light" w:cs="Tahoma"/>
          <w:color w:val="000000"/>
          <w:sz w:val="22"/>
          <w:szCs w:val="22"/>
          <w:lang w:val="de-DE"/>
        </w:rPr>
        <w:t xml:space="preserve">ist die touristische Marketing-Organisation der Insel Irland: </w:t>
      </w:r>
      <w:hyperlink r:id="rId35">
        <w:r w:rsidRPr="00B8720F">
          <w:rPr>
            <w:rFonts w:ascii="IOI Light" w:hAnsi="IOI Light" w:cs="Tahoma"/>
            <w:color w:val="0B4CB3"/>
            <w:sz w:val="22"/>
            <w:szCs w:val="22"/>
            <w:u w:val="single"/>
            <w:lang w:val="de-DE"/>
          </w:rPr>
          <w:t>www.ireland.com</w:t>
        </w:r>
      </w:hyperlink>
      <w:r w:rsidRPr="00B8720F">
        <w:rPr>
          <w:rFonts w:ascii="IOI Light" w:hAnsi="IOI Light" w:cs="Tahoma"/>
          <w:color w:val="000000"/>
          <w:sz w:val="22"/>
          <w:szCs w:val="22"/>
          <w:lang w:val="de-DE"/>
        </w:rPr>
        <w:t xml:space="preserve"> /</w:t>
      </w:r>
      <w:r w:rsidRPr="00B8720F">
        <w:rPr>
          <w:rFonts w:ascii="IOI Light" w:hAnsi="IOI Light" w:cs="Tahoma"/>
          <w:color w:val="0000FE"/>
          <w:sz w:val="22"/>
          <w:szCs w:val="22"/>
          <w:lang w:val="de-DE"/>
        </w:rPr>
        <w:t xml:space="preserve"> </w:t>
      </w:r>
      <w:hyperlink r:id="rId36">
        <w:r w:rsidRPr="00B8720F">
          <w:rPr>
            <w:rFonts w:ascii="IOI Light" w:hAnsi="IOI Light" w:cs="Tahoma"/>
            <w:b/>
            <w:color w:val="0B4CB3"/>
            <w:sz w:val="22"/>
            <w:szCs w:val="22"/>
            <w:u w:val="single"/>
            <w:lang w:val="de-DE"/>
          </w:rPr>
          <w:t>Broschürenbestellung</w:t>
        </w:r>
      </w:hyperlink>
      <w:r w:rsidR="00B8720F" w:rsidRPr="00B8720F">
        <w:rPr>
          <w:rFonts w:ascii="IOI Light" w:hAnsi="IOI Light" w:cs="Tahoma"/>
          <w:b/>
          <w:color w:val="0B4CB3"/>
          <w:sz w:val="22"/>
          <w:szCs w:val="22"/>
          <w:u w:val="single"/>
          <w:lang w:val="de-DE"/>
        </w:rPr>
        <w:br/>
      </w:r>
      <w:r w:rsidRPr="00B8720F">
        <w:rPr>
          <w:rFonts w:ascii="IOI Light" w:hAnsi="IOI Light" w:cs="Tahoma"/>
          <w:color w:val="000000"/>
          <w:sz w:val="22"/>
          <w:szCs w:val="22"/>
          <w:lang w:val="de-DE"/>
        </w:rPr>
        <w:t xml:space="preserve">Pressekontakt: </w:t>
      </w:r>
      <w:hyperlink r:id="rId37">
        <w:r w:rsidRPr="00B8720F">
          <w:rPr>
            <w:rFonts w:ascii="IOI Light" w:hAnsi="IOI Light" w:cs="Tahoma"/>
            <w:color w:val="0B4CB3"/>
            <w:sz w:val="22"/>
            <w:szCs w:val="22"/>
            <w:u w:val="single"/>
            <w:lang w:val="de-DE"/>
          </w:rPr>
          <w:t>presse@tourismireland.com</w:t>
        </w:r>
      </w:hyperlink>
      <w:r w:rsidRPr="00B8720F">
        <w:rPr>
          <w:rFonts w:ascii="IOI Light" w:hAnsi="IOI Light" w:cs="Tahoma"/>
          <w:color w:val="000000"/>
          <w:sz w:val="22"/>
          <w:szCs w:val="22"/>
          <w:lang w:val="de-DE"/>
        </w:rPr>
        <w:t xml:space="preserve">, </w:t>
      </w:r>
      <w:hyperlink r:id="rId38">
        <w:r w:rsidRPr="00B8720F">
          <w:rPr>
            <w:rFonts w:ascii="IOI Light" w:hAnsi="IOI Light" w:cs="Tahoma"/>
            <w:color w:val="0B4CB3"/>
            <w:sz w:val="22"/>
            <w:szCs w:val="22"/>
            <w:u w:val="single"/>
            <w:lang w:val="de-DE"/>
          </w:rPr>
          <w:t>https://media.ireland.com</w:t>
        </w:r>
      </w:hyperlink>
    </w:p>
    <w:sectPr w:rsidR="00844664" w:rsidRPr="00B8720F">
      <w:headerReference w:type="default" r:id="rId39"/>
      <w:footerReference w:type="default" r:id="rId40"/>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70265" w14:textId="77777777" w:rsidR="007200FB" w:rsidRDefault="007200FB">
      <w:pPr>
        <w:spacing w:after="0" w:line="240" w:lineRule="auto"/>
      </w:pPr>
      <w:r>
        <w:separator/>
      </w:r>
    </w:p>
  </w:endnote>
  <w:endnote w:type="continuationSeparator" w:id="0">
    <w:p w14:paraId="039027A4" w14:textId="77777777" w:rsidR="007200FB" w:rsidRDefault="007200FB">
      <w:pPr>
        <w:spacing w:after="0" w:line="240" w:lineRule="auto"/>
      </w:pPr>
      <w:r>
        <w:continuationSeparator/>
      </w:r>
    </w:p>
  </w:endnote>
  <w:endnote w:type="continuationNotice" w:id="1">
    <w:p w14:paraId="52F4EB0F" w14:textId="77777777" w:rsidR="007200FB" w:rsidRDefault="007200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F0665" w14:textId="77777777" w:rsidR="00844664" w:rsidRDefault="00B5080A">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B20AD" w14:textId="77777777" w:rsidR="007200FB" w:rsidRDefault="007200FB">
      <w:pPr>
        <w:spacing w:after="0" w:line="240" w:lineRule="auto"/>
      </w:pPr>
      <w:r>
        <w:separator/>
      </w:r>
    </w:p>
  </w:footnote>
  <w:footnote w:type="continuationSeparator" w:id="0">
    <w:p w14:paraId="143862FC" w14:textId="77777777" w:rsidR="007200FB" w:rsidRDefault="007200FB">
      <w:pPr>
        <w:spacing w:after="0" w:line="240" w:lineRule="auto"/>
      </w:pPr>
      <w:r>
        <w:continuationSeparator/>
      </w:r>
    </w:p>
  </w:footnote>
  <w:footnote w:type="continuationNotice" w:id="1">
    <w:p w14:paraId="1B6C252B" w14:textId="77777777" w:rsidR="007200FB" w:rsidRDefault="007200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A28E0" w14:textId="77777777" w:rsidR="00F462CA" w:rsidRDefault="00B5080A">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664"/>
    <w:rsid w:val="00044D87"/>
    <w:rsid w:val="00082174"/>
    <w:rsid w:val="00101138"/>
    <w:rsid w:val="00173563"/>
    <w:rsid w:val="00196C02"/>
    <w:rsid w:val="001B2254"/>
    <w:rsid w:val="001B73CF"/>
    <w:rsid w:val="002827EC"/>
    <w:rsid w:val="002A7CC3"/>
    <w:rsid w:val="002E153A"/>
    <w:rsid w:val="00335E5A"/>
    <w:rsid w:val="00336121"/>
    <w:rsid w:val="0038031D"/>
    <w:rsid w:val="00392EAB"/>
    <w:rsid w:val="003C43FD"/>
    <w:rsid w:val="003C4F1B"/>
    <w:rsid w:val="003E4894"/>
    <w:rsid w:val="00406A96"/>
    <w:rsid w:val="004A1E22"/>
    <w:rsid w:val="004B1CA8"/>
    <w:rsid w:val="00501996"/>
    <w:rsid w:val="00607390"/>
    <w:rsid w:val="006F6D80"/>
    <w:rsid w:val="007200FB"/>
    <w:rsid w:val="0076377D"/>
    <w:rsid w:val="00787F7F"/>
    <w:rsid w:val="00792FF0"/>
    <w:rsid w:val="00844664"/>
    <w:rsid w:val="008F5990"/>
    <w:rsid w:val="00954D05"/>
    <w:rsid w:val="00983050"/>
    <w:rsid w:val="00994A85"/>
    <w:rsid w:val="00A573FD"/>
    <w:rsid w:val="00A61A91"/>
    <w:rsid w:val="00AB7AD0"/>
    <w:rsid w:val="00B22BC3"/>
    <w:rsid w:val="00B27DEF"/>
    <w:rsid w:val="00B35E26"/>
    <w:rsid w:val="00B44784"/>
    <w:rsid w:val="00B5080A"/>
    <w:rsid w:val="00B8720F"/>
    <w:rsid w:val="00C448BC"/>
    <w:rsid w:val="00D540F4"/>
    <w:rsid w:val="00D62C5E"/>
    <w:rsid w:val="00D87B16"/>
    <w:rsid w:val="00DB02F8"/>
    <w:rsid w:val="00DB422C"/>
    <w:rsid w:val="00DD1A52"/>
    <w:rsid w:val="00E03B2F"/>
    <w:rsid w:val="00E059F3"/>
    <w:rsid w:val="00E435E9"/>
    <w:rsid w:val="00E77C38"/>
    <w:rsid w:val="00E93819"/>
    <w:rsid w:val="00EF7DCB"/>
    <w:rsid w:val="00F345CE"/>
    <w:rsid w:val="00F41AD8"/>
    <w:rsid w:val="00F462CA"/>
    <w:rsid w:val="00F670F7"/>
    <w:rsid w:val="00F73B04"/>
    <w:rsid w:val="00FB2D8F"/>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7AE45"/>
  <w15:docId w15:val="{A94A7B4F-FAD8-4519-8CCE-4D1388B2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DE"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3C4F1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semiHidden/>
    <w:rsid w:val="003C4F1B"/>
  </w:style>
  <w:style w:type="paragraph" w:styleId="Fuzeile">
    <w:name w:val="footer"/>
    <w:basedOn w:val="Standard"/>
    <w:link w:val="FuzeileZchn"/>
    <w:uiPriority w:val="99"/>
    <w:semiHidden/>
    <w:unhideWhenUsed/>
    <w:rsid w:val="003C4F1B"/>
    <w:pPr>
      <w:tabs>
        <w:tab w:val="center" w:pos="4513"/>
        <w:tab w:val="right" w:pos="9026"/>
      </w:tabs>
      <w:spacing w:after="0" w:line="240" w:lineRule="auto"/>
    </w:pPr>
  </w:style>
  <w:style w:type="character" w:customStyle="1" w:styleId="FuzeileZchn">
    <w:name w:val="Fußzeile Zchn"/>
    <w:basedOn w:val="Absatz-Standardschriftart"/>
    <w:link w:val="Fuzeile"/>
    <w:uiPriority w:val="99"/>
    <w:semiHidden/>
    <w:rsid w:val="003C4F1B"/>
  </w:style>
  <w:style w:type="character" w:styleId="Hyperlink">
    <w:name w:val="Hyperlink"/>
    <w:basedOn w:val="Absatz-Standardschriftart"/>
    <w:uiPriority w:val="99"/>
    <w:unhideWhenUsed/>
    <w:rsid w:val="00B8720F"/>
    <w:rPr>
      <w:color w:val="467886" w:themeColor="hyperlink"/>
      <w:u w:val="single"/>
    </w:rPr>
  </w:style>
  <w:style w:type="character" w:styleId="NichtaufgelsteErwhnung">
    <w:name w:val="Unresolved Mention"/>
    <w:basedOn w:val="Absatz-Standardschriftart"/>
    <w:uiPriority w:val="99"/>
    <w:semiHidden/>
    <w:unhideWhenUsed/>
    <w:rsid w:val="00983050"/>
    <w:rPr>
      <w:color w:val="605E5C"/>
      <w:shd w:val="clear" w:color="auto" w:fill="E1DFDD"/>
    </w:rPr>
  </w:style>
  <w:style w:type="character" w:styleId="BesuchterLink">
    <w:name w:val="FollowedHyperlink"/>
    <w:basedOn w:val="Absatz-Standardschriftart"/>
    <w:uiPriority w:val="99"/>
    <w:semiHidden/>
    <w:unhideWhenUsed/>
    <w:rsid w:val="0010113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o.irlnd.co/t3d5zz3q" TargetMode="External"/><Relationship Id="rId18" Type="http://schemas.openxmlformats.org/officeDocument/2006/relationships/hyperlink" Target="https://aillweeburrenexperience.ie" TargetMode="External"/><Relationship Id="rId26" Type="http://schemas.openxmlformats.org/officeDocument/2006/relationships/hyperlink" Target="https://www.ireland.com/de-de/magazine/ireland-on-screen/game-of-thrones-locations/"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go.irlnd.co/asprge" TargetMode="External"/><Relationship Id="rId34" Type="http://schemas.openxmlformats.org/officeDocument/2006/relationships/hyperlink" Target="https://go.irlnd.co/gddzp"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go.irlnd.co/j08482ck" TargetMode="External"/><Relationship Id="rId17" Type="http://schemas.openxmlformats.org/officeDocument/2006/relationships/hyperlink" Target="https://doolincave.ie/" TargetMode="External"/><Relationship Id="rId25" Type="http://schemas.openxmlformats.org/officeDocument/2006/relationships/hyperlink" Target="https://www.ireland.com/de-de/things-to-do/attractions/giants-causeway/" TargetMode="External"/><Relationship Id="rId33" Type="http://schemas.openxmlformats.org/officeDocument/2006/relationships/hyperlink" Target="https://www.translink.co.uk/" TargetMode="External"/><Relationship Id="rId38"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mitchelstowncave.com" TargetMode="External"/><Relationship Id="rId20" Type="http://schemas.openxmlformats.org/officeDocument/2006/relationships/hyperlink" Target="https://www.translink.co.uk/" TargetMode="External"/><Relationship Id="rId29" Type="http://schemas.openxmlformats.org/officeDocument/2006/relationships/hyperlink" Target="https://mitchelstowncave.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rblearchcaves.co.uk/2024/08/20/earth-yoga-deep-in-the-heart-of-the-cave/" TargetMode="External"/><Relationship Id="rId24" Type="http://schemas.openxmlformats.org/officeDocument/2006/relationships/hyperlink" Target="https://marblearchcaves.co.uk/2024/08/20/earth-yoga-deep-in-the-heart-of-the-cave/" TargetMode="External"/><Relationship Id="rId32" Type="http://schemas.openxmlformats.org/officeDocument/2006/relationships/hyperlink" Target="https://cragcave.com/" TargetMode="External"/><Relationship Id="rId37" Type="http://schemas.openxmlformats.org/officeDocument/2006/relationships/hyperlink" Target="mailto:presse@tourismireland.com"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heritageireland.ie/places-to-visit/dunmore-cave/" TargetMode="External"/><Relationship Id="rId23" Type="http://schemas.openxmlformats.org/officeDocument/2006/relationships/hyperlink" Target="https://www.ireland.com/de-de/destinations/regions/fermanagh-lakelands/" TargetMode="External"/><Relationship Id="rId28" Type="http://schemas.openxmlformats.org/officeDocument/2006/relationships/hyperlink" Target="https://heritageireland.ie/places-to-visit/dunmore-cave/" TargetMode="External"/><Relationship Id="rId36" Type="http://schemas.openxmlformats.org/officeDocument/2006/relationships/hyperlink" Target="https://go.irlnd.co/bkral" TargetMode="External"/><Relationship Id="rId10" Type="http://schemas.openxmlformats.org/officeDocument/2006/relationships/hyperlink" Target="https://go.irlnd.co/glhzspr3" TargetMode="External"/><Relationship Id="rId19" Type="http://schemas.openxmlformats.org/officeDocument/2006/relationships/hyperlink" Target="https://cragcave.com" TargetMode="External"/><Relationship Id="rId31" Type="http://schemas.openxmlformats.org/officeDocument/2006/relationships/hyperlink" Target="https://aillweeburrenexperience.ie" TargetMode="External"/><Relationship Id="rId4" Type="http://schemas.openxmlformats.org/officeDocument/2006/relationships/styles" Target="styles.xml"/><Relationship Id="rId9" Type="http://schemas.openxmlformats.org/officeDocument/2006/relationships/hyperlink" Target="https://go.irlnd.co/j4q3lm4c" TargetMode="External"/><Relationship Id="rId14" Type="http://schemas.openxmlformats.org/officeDocument/2006/relationships/hyperlink" Target="https://marblearchcaves.co.uk" TargetMode="External"/><Relationship Id="rId22" Type="http://schemas.openxmlformats.org/officeDocument/2006/relationships/hyperlink" Target="https://www.ireland.com/de-de/things-to-do/attractions/marble-arch-caves/" TargetMode="External"/><Relationship Id="rId27" Type="http://schemas.openxmlformats.org/officeDocument/2006/relationships/hyperlink" Target="https://marblearchcaves.co.uk" TargetMode="External"/><Relationship Id="rId30" Type="http://schemas.openxmlformats.org/officeDocument/2006/relationships/hyperlink" Target="https://doolincave.ie/?gad_source=1&amp;gad_campaignid=21290283074&amp;gbraid=0AAAAABTTZwVNuNe4ef68Yo8lKgrlPxrGT&amp;gclid=Cj0KCQjwiqbBBhCAARIsAJSfZkZ9kxD4AILXfg4_ngglsNBqAxCK8RdhCBT8DY_G7bdm1ELLq6AtpD4aAguQEALw_wcB" TargetMode="External"/><Relationship Id="rId35" Type="http://schemas.openxmlformats.org/officeDocument/2006/relationships/hyperlink" Target="https://go.irlnd.co/3gvq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49707-3B58-44E1-B085-6B826E6F946A}">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53C4463E-E2BA-4B6A-B228-9E0BAAC3EC32}"/>
</file>

<file path=customXml/itemProps3.xml><?xml version="1.0" encoding="utf-8"?>
<ds:datastoreItem xmlns:ds="http://schemas.openxmlformats.org/officeDocument/2006/customXml" ds:itemID="{BB8FECAD-8D0B-4164-AC39-96C6B1D5E5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Pages>
  <Words>1166</Words>
  <Characters>6649</Characters>
  <Application>Microsoft Office Word</Application>
  <DocSecurity>0</DocSecurity>
  <Lines>55</Lines>
  <Paragraphs>15</Paragraphs>
  <ScaleCrop>false</ScaleCrop>
  <Company/>
  <LinksUpToDate>false</LinksUpToDate>
  <CharactersWithSpaces>7800</CharactersWithSpaces>
  <SharedDoc>false</SharedDoc>
  <HLinks>
    <vt:vector size="180" baseType="variant">
      <vt:variant>
        <vt:i4>5046359</vt:i4>
      </vt:variant>
      <vt:variant>
        <vt:i4>87</vt:i4>
      </vt:variant>
      <vt:variant>
        <vt:i4>0</vt:i4>
      </vt:variant>
      <vt:variant>
        <vt:i4>5</vt:i4>
      </vt:variant>
      <vt:variant>
        <vt:lpwstr>https://go.irlnd.co/gddzp</vt:lpwstr>
      </vt:variant>
      <vt:variant>
        <vt:lpwstr/>
      </vt:variant>
      <vt:variant>
        <vt:i4>2949146</vt:i4>
      </vt:variant>
      <vt:variant>
        <vt:i4>84</vt:i4>
      </vt:variant>
      <vt:variant>
        <vt:i4>0</vt:i4>
      </vt:variant>
      <vt:variant>
        <vt:i4>5</vt:i4>
      </vt:variant>
      <vt:variant>
        <vt:lpwstr>mailto:presse@tourismireland.com</vt:lpwstr>
      </vt:variant>
      <vt:variant>
        <vt:lpwstr/>
      </vt:variant>
      <vt:variant>
        <vt:i4>5832772</vt:i4>
      </vt:variant>
      <vt:variant>
        <vt:i4>81</vt:i4>
      </vt:variant>
      <vt:variant>
        <vt:i4>0</vt:i4>
      </vt:variant>
      <vt:variant>
        <vt:i4>5</vt:i4>
      </vt:variant>
      <vt:variant>
        <vt:lpwstr>https://go.irlnd.co/bkral</vt:lpwstr>
      </vt:variant>
      <vt:variant>
        <vt:lpwstr/>
      </vt:variant>
      <vt:variant>
        <vt:i4>4522001</vt:i4>
      </vt:variant>
      <vt:variant>
        <vt:i4>78</vt:i4>
      </vt:variant>
      <vt:variant>
        <vt:i4>0</vt:i4>
      </vt:variant>
      <vt:variant>
        <vt:i4>5</vt:i4>
      </vt:variant>
      <vt:variant>
        <vt:lpwstr>https://go.irlnd.co/3gvqn</vt:lpwstr>
      </vt:variant>
      <vt:variant>
        <vt:lpwstr/>
      </vt:variant>
      <vt:variant>
        <vt:i4>5046359</vt:i4>
      </vt:variant>
      <vt:variant>
        <vt:i4>75</vt:i4>
      </vt:variant>
      <vt:variant>
        <vt:i4>0</vt:i4>
      </vt:variant>
      <vt:variant>
        <vt:i4>5</vt:i4>
      </vt:variant>
      <vt:variant>
        <vt:lpwstr>https://go.irlnd.co/gddzp</vt:lpwstr>
      </vt:variant>
      <vt:variant>
        <vt:lpwstr/>
      </vt:variant>
      <vt:variant>
        <vt:i4>5046274</vt:i4>
      </vt:variant>
      <vt:variant>
        <vt:i4>72</vt:i4>
      </vt:variant>
      <vt:variant>
        <vt:i4>0</vt:i4>
      </vt:variant>
      <vt:variant>
        <vt:i4>5</vt:i4>
      </vt:variant>
      <vt:variant>
        <vt:lpwstr>https://www.translink.co.uk/</vt:lpwstr>
      </vt:variant>
      <vt:variant>
        <vt:lpwstr/>
      </vt:variant>
      <vt:variant>
        <vt:i4>917526</vt:i4>
      </vt:variant>
      <vt:variant>
        <vt:i4>69</vt:i4>
      </vt:variant>
      <vt:variant>
        <vt:i4>0</vt:i4>
      </vt:variant>
      <vt:variant>
        <vt:i4>5</vt:i4>
      </vt:variant>
      <vt:variant>
        <vt:lpwstr>https://cragcave.com/</vt:lpwstr>
      </vt:variant>
      <vt:variant>
        <vt:lpwstr/>
      </vt:variant>
      <vt:variant>
        <vt:i4>3014688</vt:i4>
      </vt:variant>
      <vt:variant>
        <vt:i4>66</vt:i4>
      </vt:variant>
      <vt:variant>
        <vt:i4>0</vt:i4>
      </vt:variant>
      <vt:variant>
        <vt:i4>5</vt:i4>
      </vt:variant>
      <vt:variant>
        <vt:lpwstr>https://aillweeburrenexperience.ie/</vt:lpwstr>
      </vt:variant>
      <vt:variant>
        <vt:lpwstr/>
      </vt:variant>
      <vt:variant>
        <vt:i4>5374049</vt:i4>
      </vt:variant>
      <vt:variant>
        <vt:i4>63</vt:i4>
      </vt:variant>
      <vt:variant>
        <vt:i4>0</vt:i4>
      </vt:variant>
      <vt:variant>
        <vt:i4>5</vt:i4>
      </vt:variant>
      <vt:variant>
        <vt:lpwstr>https://doolincave.ie/?gad_source=1&amp;gad_campaignid=21290283074&amp;gbraid=0AAAAABTTZwVNuNe4ef68Yo8lKgrlPxrGT&amp;gclid=Cj0KCQjwiqbBBhCAARIsAJSfZkZ9kxD4AILXfg4_ngglsNBqAxCK8RdhCBT8DY_G7bdm1ELLq6AtpD4aAguQEALw_wcB</vt:lpwstr>
      </vt:variant>
      <vt:variant>
        <vt:lpwstr/>
      </vt:variant>
      <vt:variant>
        <vt:i4>393226</vt:i4>
      </vt:variant>
      <vt:variant>
        <vt:i4>60</vt:i4>
      </vt:variant>
      <vt:variant>
        <vt:i4>0</vt:i4>
      </vt:variant>
      <vt:variant>
        <vt:i4>5</vt:i4>
      </vt:variant>
      <vt:variant>
        <vt:lpwstr>https://mitchelstowncave.com/</vt:lpwstr>
      </vt:variant>
      <vt:variant>
        <vt:lpwstr/>
      </vt:variant>
      <vt:variant>
        <vt:i4>6225999</vt:i4>
      </vt:variant>
      <vt:variant>
        <vt:i4>57</vt:i4>
      </vt:variant>
      <vt:variant>
        <vt:i4>0</vt:i4>
      </vt:variant>
      <vt:variant>
        <vt:i4>5</vt:i4>
      </vt:variant>
      <vt:variant>
        <vt:lpwstr>https://heritageireland.ie/places-to-visit/dunmore-cave/</vt:lpwstr>
      </vt:variant>
      <vt:variant>
        <vt:lpwstr/>
      </vt:variant>
      <vt:variant>
        <vt:i4>7471217</vt:i4>
      </vt:variant>
      <vt:variant>
        <vt:i4>54</vt:i4>
      </vt:variant>
      <vt:variant>
        <vt:i4>0</vt:i4>
      </vt:variant>
      <vt:variant>
        <vt:i4>5</vt:i4>
      </vt:variant>
      <vt:variant>
        <vt:lpwstr>https://marblearchcaves.co.uk/</vt:lpwstr>
      </vt:variant>
      <vt:variant>
        <vt:lpwstr/>
      </vt:variant>
      <vt:variant>
        <vt:i4>6946850</vt:i4>
      </vt:variant>
      <vt:variant>
        <vt:i4>51</vt:i4>
      </vt:variant>
      <vt:variant>
        <vt:i4>0</vt:i4>
      </vt:variant>
      <vt:variant>
        <vt:i4>5</vt:i4>
      </vt:variant>
      <vt:variant>
        <vt:lpwstr>https://www.ireland.com/de-de/magazine/ireland-on-screen/game-of-thrones-locations/</vt:lpwstr>
      </vt:variant>
      <vt:variant>
        <vt:lpwstr/>
      </vt:variant>
      <vt:variant>
        <vt:i4>6553651</vt:i4>
      </vt:variant>
      <vt:variant>
        <vt:i4>48</vt:i4>
      </vt:variant>
      <vt:variant>
        <vt:i4>0</vt:i4>
      </vt:variant>
      <vt:variant>
        <vt:i4>5</vt:i4>
      </vt:variant>
      <vt:variant>
        <vt:lpwstr>https://www.ireland.com/de-de/things-to-do/attractions/giants-causeway/</vt:lpwstr>
      </vt:variant>
      <vt:variant>
        <vt:lpwstr/>
      </vt:variant>
      <vt:variant>
        <vt:i4>7733344</vt:i4>
      </vt:variant>
      <vt:variant>
        <vt:i4>45</vt:i4>
      </vt:variant>
      <vt:variant>
        <vt:i4>0</vt:i4>
      </vt:variant>
      <vt:variant>
        <vt:i4>5</vt:i4>
      </vt:variant>
      <vt:variant>
        <vt:lpwstr>https://marblearchcaves.co.uk/2024/08/20/earth-yoga-deep-in-the-heart-of-the-cave/</vt:lpwstr>
      </vt:variant>
      <vt:variant>
        <vt:lpwstr/>
      </vt:variant>
      <vt:variant>
        <vt:i4>7077948</vt:i4>
      </vt:variant>
      <vt:variant>
        <vt:i4>42</vt:i4>
      </vt:variant>
      <vt:variant>
        <vt:i4>0</vt:i4>
      </vt:variant>
      <vt:variant>
        <vt:i4>5</vt:i4>
      </vt:variant>
      <vt:variant>
        <vt:lpwstr>https://www.ireland.com/de-de/destinations/regions/fermanagh-lakelands/</vt:lpwstr>
      </vt:variant>
      <vt:variant>
        <vt:lpwstr/>
      </vt:variant>
      <vt:variant>
        <vt:i4>327704</vt:i4>
      </vt:variant>
      <vt:variant>
        <vt:i4>39</vt:i4>
      </vt:variant>
      <vt:variant>
        <vt:i4>0</vt:i4>
      </vt:variant>
      <vt:variant>
        <vt:i4>5</vt:i4>
      </vt:variant>
      <vt:variant>
        <vt:lpwstr>https://www.ireland.com/de-de/things-to-do/attractions/marble-arch-caves/</vt:lpwstr>
      </vt:variant>
      <vt:variant>
        <vt:lpwstr/>
      </vt:variant>
      <vt:variant>
        <vt:i4>3604514</vt:i4>
      </vt:variant>
      <vt:variant>
        <vt:i4>36</vt:i4>
      </vt:variant>
      <vt:variant>
        <vt:i4>0</vt:i4>
      </vt:variant>
      <vt:variant>
        <vt:i4>5</vt:i4>
      </vt:variant>
      <vt:variant>
        <vt:lpwstr>https://go.irlnd.co/asprge</vt:lpwstr>
      </vt:variant>
      <vt:variant>
        <vt:lpwstr/>
      </vt:variant>
      <vt:variant>
        <vt:i4>5046274</vt:i4>
      </vt:variant>
      <vt:variant>
        <vt:i4>33</vt:i4>
      </vt:variant>
      <vt:variant>
        <vt:i4>0</vt:i4>
      </vt:variant>
      <vt:variant>
        <vt:i4>5</vt:i4>
      </vt:variant>
      <vt:variant>
        <vt:lpwstr>https://www.translink.co.uk/</vt:lpwstr>
      </vt:variant>
      <vt:variant>
        <vt:lpwstr/>
      </vt:variant>
      <vt:variant>
        <vt:i4>917526</vt:i4>
      </vt:variant>
      <vt:variant>
        <vt:i4>30</vt:i4>
      </vt:variant>
      <vt:variant>
        <vt:i4>0</vt:i4>
      </vt:variant>
      <vt:variant>
        <vt:i4>5</vt:i4>
      </vt:variant>
      <vt:variant>
        <vt:lpwstr>https://cragcave.com/</vt:lpwstr>
      </vt:variant>
      <vt:variant>
        <vt:lpwstr/>
      </vt:variant>
      <vt:variant>
        <vt:i4>3014688</vt:i4>
      </vt:variant>
      <vt:variant>
        <vt:i4>27</vt:i4>
      </vt:variant>
      <vt:variant>
        <vt:i4>0</vt:i4>
      </vt:variant>
      <vt:variant>
        <vt:i4>5</vt:i4>
      </vt:variant>
      <vt:variant>
        <vt:lpwstr>https://aillweeburrenexperience.ie/</vt:lpwstr>
      </vt:variant>
      <vt:variant>
        <vt:lpwstr/>
      </vt:variant>
      <vt:variant>
        <vt:i4>4063356</vt:i4>
      </vt:variant>
      <vt:variant>
        <vt:i4>24</vt:i4>
      </vt:variant>
      <vt:variant>
        <vt:i4>0</vt:i4>
      </vt:variant>
      <vt:variant>
        <vt:i4>5</vt:i4>
      </vt:variant>
      <vt:variant>
        <vt:lpwstr>https://doolincave.ie/</vt:lpwstr>
      </vt:variant>
      <vt:variant>
        <vt:lpwstr/>
      </vt:variant>
      <vt:variant>
        <vt:i4>393226</vt:i4>
      </vt:variant>
      <vt:variant>
        <vt:i4>21</vt:i4>
      </vt:variant>
      <vt:variant>
        <vt:i4>0</vt:i4>
      </vt:variant>
      <vt:variant>
        <vt:i4>5</vt:i4>
      </vt:variant>
      <vt:variant>
        <vt:lpwstr>https://mitchelstowncave.com/</vt:lpwstr>
      </vt:variant>
      <vt:variant>
        <vt:lpwstr/>
      </vt:variant>
      <vt:variant>
        <vt:i4>6225999</vt:i4>
      </vt:variant>
      <vt:variant>
        <vt:i4>18</vt:i4>
      </vt:variant>
      <vt:variant>
        <vt:i4>0</vt:i4>
      </vt:variant>
      <vt:variant>
        <vt:i4>5</vt:i4>
      </vt:variant>
      <vt:variant>
        <vt:lpwstr>https://heritageireland.ie/places-to-visit/dunmore-cave/</vt:lpwstr>
      </vt:variant>
      <vt:variant>
        <vt:lpwstr/>
      </vt:variant>
      <vt:variant>
        <vt:i4>7471217</vt:i4>
      </vt:variant>
      <vt:variant>
        <vt:i4>15</vt:i4>
      </vt:variant>
      <vt:variant>
        <vt:i4>0</vt:i4>
      </vt:variant>
      <vt:variant>
        <vt:i4>5</vt:i4>
      </vt:variant>
      <vt:variant>
        <vt:lpwstr>https://marblearchcaves.co.uk/</vt:lpwstr>
      </vt:variant>
      <vt:variant>
        <vt:lpwstr/>
      </vt:variant>
      <vt:variant>
        <vt:i4>6160397</vt:i4>
      </vt:variant>
      <vt:variant>
        <vt:i4>12</vt:i4>
      </vt:variant>
      <vt:variant>
        <vt:i4>0</vt:i4>
      </vt:variant>
      <vt:variant>
        <vt:i4>5</vt:i4>
      </vt:variant>
      <vt:variant>
        <vt:lpwstr>https://go.irlnd.co/t3d5zz3q</vt:lpwstr>
      </vt:variant>
      <vt:variant>
        <vt:lpwstr/>
      </vt:variant>
      <vt:variant>
        <vt:i4>917597</vt:i4>
      </vt:variant>
      <vt:variant>
        <vt:i4>9</vt:i4>
      </vt:variant>
      <vt:variant>
        <vt:i4>0</vt:i4>
      </vt:variant>
      <vt:variant>
        <vt:i4>5</vt:i4>
      </vt:variant>
      <vt:variant>
        <vt:lpwstr>https://go.irlnd.co/j08482ck</vt:lpwstr>
      </vt:variant>
      <vt:variant>
        <vt:lpwstr/>
      </vt:variant>
      <vt:variant>
        <vt:i4>7733344</vt:i4>
      </vt:variant>
      <vt:variant>
        <vt:i4>6</vt:i4>
      </vt:variant>
      <vt:variant>
        <vt:i4>0</vt:i4>
      </vt:variant>
      <vt:variant>
        <vt:i4>5</vt:i4>
      </vt:variant>
      <vt:variant>
        <vt:lpwstr>https://marblearchcaves.co.uk/2024/08/20/earth-yoga-deep-in-the-heart-of-the-cave/</vt:lpwstr>
      </vt:variant>
      <vt:variant>
        <vt:lpwstr/>
      </vt:variant>
      <vt:variant>
        <vt:i4>393306</vt:i4>
      </vt:variant>
      <vt:variant>
        <vt:i4>3</vt:i4>
      </vt:variant>
      <vt:variant>
        <vt:i4>0</vt:i4>
      </vt:variant>
      <vt:variant>
        <vt:i4>5</vt:i4>
      </vt:variant>
      <vt:variant>
        <vt:lpwstr>https://go.irlnd.co/glhzspr3</vt:lpwstr>
      </vt:variant>
      <vt:variant>
        <vt:lpwstr/>
      </vt:variant>
      <vt:variant>
        <vt:i4>5898263</vt:i4>
      </vt:variant>
      <vt:variant>
        <vt:i4>0</vt:i4>
      </vt:variant>
      <vt:variant>
        <vt:i4>0</vt:i4>
      </vt:variant>
      <vt:variant>
        <vt:i4>5</vt:i4>
      </vt:variant>
      <vt:variant>
        <vt:lpwstr>https://go.irlnd.co/j4q3lm4c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subject/>
  <dc:creator>Oliver Treptow</dc:creator>
  <cp:keywords/>
  <cp:lastModifiedBy>Oliver Treptow</cp:lastModifiedBy>
  <cp:revision>45</cp:revision>
  <dcterms:created xsi:type="dcterms:W3CDTF">2025-05-19T22:36:00Z</dcterms:created>
  <dcterms:modified xsi:type="dcterms:W3CDTF">2025-05-22T15:14:00Z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